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FB7BF" w14:textId="064CEF8E" w:rsidR="0078513F" w:rsidRPr="00E071FB" w:rsidRDefault="0078513F" w:rsidP="0078513F">
      <w:pPr>
        <w:rPr>
          <w:rFonts w:ascii="Arial" w:hAnsi="Arial" w:cs="Arial"/>
          <w:b/>
        </w:rPr>
      </w:pPr>
      <w:bookmarkStart w:id="0" w:name="Title"/>
      <w:bookmarkStart w:id="1" w:name="DocumentFor"/>
      <w:bookmarkStart w:id="2" w:name="OLE_LINK144"/>
      <w:bookmarkStart w:id="3" w:name="OLE_LINK145"/>
      <w:bookmarkEnd w:id="0"/>
      <w:bookmarkEnd w:id="1"/>
      <w:r w:rsidRPr="00E071FB">
        <w:rPr>
          <w:rFonts w:ascii="Arial" w:hAnsi="Arial" w:cs="Arial"/>
          <w:b/>
        </w:rPr>
        <w:t>3GPP TSG-RAN WG4 Meeting #11</w:t>
      </w:r>
      <w:r w:rsidRPr="00E071FB">
        <w:rPr>
          <w:rFonts w:ascii="Arial" w:hAnsi="Arial" w:cs="Arial" w:hint="eastAsia"/>
          <w:b/>
        </w:rPr>
        <w:t>3</w:t>
      </w:r>
      <w:r>
        <w:rPr>
          <w:rFonts w:ascii="Arial" w:hAnsi="Arial" w:cs="Arial"/>
          <w:b/>
        </w:rPr>
        <w:t xml:space="preserve">    </w:t>
      </w:r>
      <w:r w:rsidRPr="00E071FB">
        <w:rPr>
          <w:rFonts w:ascii="Arial" w:hAnsi="Arial" w:cs="Arial"/>
          <w:b/>
        </w:rPr>
        <w:t xml:space="preserve">                                                             </w:t>
      </w:r>
      <w:r w:rsidRPr="00E071FB">
        <w:rPr>
          <w:rFonts w:ascii="Arial" w:hAnsi="Arial" w:cs="Arial" w:hint="eastAsia"/>
          <w:b/>
        </w:rPr>
        <w:t xml:space="preserve">               </w:t>
      </w:r>
      <w:r w:rsidR="008F2953">
        <w:rPr>
          <w:rFonts w:ascii="Arial" w:hAnsi="Arial" w:cs="Arial"/>
          <w:b/>
        </w:rPr>
        <w:t xml:space="preserve">         </w:t>
      </w:r>
      <w:r w:rsidR="002A1CF2">
        <w:rPr>
          <w:rFonts w:ascii="Arial" w:hAnsi="Arial" w:cs="Arial"/>
          <w:b/>
        </w:rPr>
        <w:t xml:space="preserve"> </w:t>
      </w:r>
      <w:r w:rsidRPr="00E071FB">
        <w:rPr>
          <w:rFonts w:ascii="Arial" w:hAnsi="Arial" w:cs="Arial"/>
          <w:b/>
        </w:rPr>
        <w:t xml:space="preserve"> </w:t>
      </w:r>
      <w:r w:rsidRPr="00352E7A">
        <w:rPr>
          <w:rFonts w:ascii="Arial" w:hAnsi="Arial" w:cs="Arial"/>
          <w:b/>
          <w:color w:val="FF0000"/>
        </w:rPr>
        <w:t xml:space="preserve"> </w:t>
      </w:r>
      <w:r w:rsidR="002A1CF2" w:rsidRPr="002A1CF2">
        <w:rPr>
          <w:rFonts w:ascii="Arial" w:hAnsi="Arial" w:cs="Arial"/>
          <w:b/>
        </w:rPr>
        <w:t>R4-2417844</w:t>
      </w:r>
    </w:p>
    <w:p w14:paraId="0048CC4B" w14:textId="77777777" w:rsidR="0078513F" w:rsidRPr="00E071FB" w:rsidRDefault="0078513F" w:rsidP="0078513F">
      <w:pPr>
        <w:rPr>
          <w:rFonts w:ascii="Arial" w:hAnsi="Arial" w:cs="Arial"/>
          <w:b/>
        </w:rPr>
      </w:pPr>
      <w:r w:rsidRPr="00E071FB">
        <w:rPr>
          <w:rFonts w:ascii="Arial" w:hAnsi="Arial" w:cs="Arial"/>
          <w:b/>
        </w:rPr>
        <w:t>Orlando, US, 18th – 22nd November, 2024</w:t>
      </w:r>
    </w:p>
    <w:p w14:paraId="74E3CF0D" w14:textId="77777777" w:rsidR="00076DAD" w:rsidRPr="00FC77A7" w:rsidRDefault="00076DAD" w:rsidP="00C31073">
      <w:pPr>
        <w:jc w:val="both"/>
        <w:rPr>
          <w:rFonts w:ascii="Arial" w:hAnsi="Arial" w:cs="Arial"/>
          <w:b/>
        </w:rPr>
      </w:pPr>
    </w:p>
    <w:p w14:paraId="628B2D1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14:paraId="104EBA6F" w14:textId="62AB7E77" w:rsidR="00076DAD" w:rsidRPr="00ED407E"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9C6719" w:rsidRPr="009C6719">
        <w:rPr>
          <w:rFonts w:ascii="Arial" w:eastAsia="MS Mincho" w:hAnsi="Arial" w:cs="Arial"/>
        </w:rPr>
        <w:t xml:space="preserve">Discussion on </w:t>
      </w:r>
      <w:proofErr w:type="spellStart"/>
      <w:r w:rsidR="009C6719" w:rsidRPr="009C6719">
        <w:rPr>
          <w:rFonts w:ascii="Arial" w:eastAsia="MS Mincho" w:hAnsi="Arial" w:cs="Arial"/>
        </w:rPr>
        <w:t>AIoT</w:t>
      </w:r>
      <w:proofErr w:type="spellEnd"/>
      <w:r w:rsidR="009C6719" w:rsidRPr="009C6719">
        <w:rPr>
          <w:rFonts w:ascii="Arial" w:eastAsia="MS Mincho" w:hAnsi="Arial" w:cs="Arial"/>
        </w:rPr>
        <w:t xml:space="preserve"> device </w:t>
      </w:r>
      <w:r w:rsidR="00580DAC">
        <w:rPr>
          <w:rFonts w:ascii="Arial" w:eastAsiaTheme="minorEastAsia" w:hAnsi="Arial" w:cs="Arial" w:hint="eastAsia"/>
          <w:lang w:eastAsia="zh-CN"/>
        </w:rPr>
        <w:t xml:space="preserve">RF </w:t>
      </w:r>
      <w:r w:rsidR="009C6719" w:rsidRPr="009C6719">
        <w:rPr>
          <w:rFonts w:ascii="Arial" w:eastAsia="MS Mincho" w:hAnsi="Arial" w:cs="Arial"/>
        </w:rPr>
        <w:t>requirement</w:t>
      </w:r>
      <w:r w:rsidR="00A1330D">
        <w:rPr>
          <w:rFonts w:ascii="Arial" w:eastAsia="MS Mincho" w:hAnsi="Arial" w:cs="Arial"/>
        </w:rPr>
        <w:t>s</w:t>
      </w:r>
    </w:p>
    <w:p w14:paraId="3752E255" w14:textId="126A032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2A1CF2" w:rsidRPr="002A1CF2">
        <w:rPr>
          <w:rFonts w:ascii="Arial" w:eastAsiaTheme="minorEastAsia" w:hAnsi="Arial" w:cs="Arial"/>
          <w:lang w:eastAsia="zh-CN"/>
        </w:rPr>
        <w:t>7</w:t>
      </w:r>
      <w:r w:rsidR="00A1330D" w:rsidRPr="002A1CF2">
        <w:rPr>
          <w:rFonts w:ascii="Arial" w:eastAsiaTheme="minorEastAsia" w:hAnsi="Arial" w:cs="Arial"/>
          <w:lang w:eastAsia="zh-CN"/>
        </w:rPr>
        <w:t>.21.3.2</w:t>
      </w:r>
    </w:p>
    <w:p w14:paraId="01C19E97" w14:textId="4A5685D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8513F">
        <w:rPr>
          <w:rFonts w:ascii="Arial" w:eastAsia="MS Mincho" w:hAnsi="Arial" w:cs="Arial"/>
        </w:rPr>
        <w:t>Approval</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2858A078" w:rsidR="00526E6F" w:rsidRPr="0041529D" w:rsidRDefault="00355EBF" w:rsidP="0041529D">
      <w:pPr>
        <w:rPr>
          <w:lang w:val="en-US" w:eastAsia="zh-CN"/>
        </w:rPr>
      </w:pPr>
      <w:r>
        <w:rPr>
          <w:lang w:val="en-US" w:eastAsia="zh-CN"/>
        </w:rPr>
        <w:t xml:space="preserve">In last RAN4 meeting, some progress was made for </w:t>
      </w:r>
      <w:proofErr w:type="spellStart"/>
      <w:r>
        <w:rPr>
          <w:lang w:val="en-US" w:eastAsia="zh-CN"/>
        </w:rPr>
        <w:t>AIoT</w:t>
      </w:r>
      <w:proofErr w:type="spellEnd"/>
      <w:r>
        <w:rPr>
          <w:lang w:val="en-US" w:eastAsia="zh-CN"/>
        </w:rPr>
        <w:t xml:space="preserve"> device RF requirements [1]. Many TBDs still exist in the </w:t>
      </w:r>
      <w:proofErr w:type="spellStart"/>
      <w:r>
        <w:rPr>
          <w:lang w:val="en-US" w:eastAsia="zh-CN"/>
        </w:rPr>
        <w:t>WF</w:t>
      </w:r>
      <w:proofErr w:type="spellEnd"/>
      <w:r>
        <w:rPr>
          <w:lang w:val="en-US" w:eastAsia="zh-CN"/>
        </w:rPr>
        <w:t>. This contribution provides our further analysis and views for the open issues.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proofErr w:type="spellStart"/>
      <w:proofErr w:type="gramStart"/>
      <w:r>
        <w:rPr>
          <w:lang w:val="en-US" w:eastAsia="zh-CN"/>
        </w:rPr>
        <w:t>Tx</w:t>
      </w:r>
      <w:proofErr w:type="spellEnd"/>
      <w:proofErr w:type="gramEnd"/>
      <w:r>
        <w:rPr>
          <w:lang w:val="en-US" w:eastAsia="zh-CN"/>
        </w:rPr>
        <w:t xml:space="preserve"> requirements</w:t>
      </w:r>
    </w:p>
    <w:p w14:paraId="3F6FA23A" w14:textId="4691DE4A" w:rsidR="00A87BCA" w:rsidRDefault="00A87BCA" w:rsidP="00DF5CDB">
      <w:pPr>
        <w:tabs>
          <w:tab w:val="left" w:pos="-420"/>
        </w:tabs>
        <w:spacing w:afterLines="50" w:after="120"/>
        <w:rPr>
          <w:lang w:val="en-US" w:eastAsia="zh-CN"/>
        </w:rPr>
      </w:pPr>
      <w:r>
        <w:rPr>
          <w:rFonts w:hint="eastAsia"/>
          <w:lang w:val="en-US" w:eastAsia="zh-CN"/>
        </w:rPr>
        <w:t xml:space="preserve">For </w:t>
      </w:r>
      <w:proofErr w:type="spellStart"/>
      <w:proofErr w:type="gramStart"/>
      <w:r>
        <w:rPr>
          <w:rFonts w:hint="eastAsia"/>
          <w:lang w:val="en-US" w:eastAsia="zh-CN"/>
        </w:rPr>
        <w:t>Tx</w:t>
      </w:r>
      <w:proofErr w:type="spellEnd"/>
      <w:proofErr w:type="gramEnd"/>
      <w:r>
        <w:rPr>
          <w:rFonts w:hint="eastAsia"/>
          <w:lang w:val="en-US" w:eastAsia="zh-CN"/>
        </w:rPr>
        <w:t xml:space="preserve"> requirements, the followings are not decided.</w:t>
      </w:r>
    </w:p>
    <w:p w14:paraId="3D8173D4" w14:textId="3A6945E5" w:rsidR="00A87BCA" w:rsidRDefault="008F2953" w:rsidP="00DF5CDB">
      <w:pPr>
        <w:tabs>
          <w:tab w:val="left" w:pos="-420"/>
        </w:tabs>
        <w:spacing w:afterLines="50" w:after="120"/>
        <w:rPr>
          <w:lang w:val="en-US" w:eastAsia="zh-CN"/>
        </w:rPr>
      </w:pPr>
      <w:r>
        <w:rPr>
          <w:rFonts w:hint="eastAsia"/>
          <w:lang w:val="en-US" w:eastAsia="zh-CN"/>
        </w:rPr>
        <w:t xml:space="preserve">The open issues for </w:t>
      </w:r>
    </w:p>
    <w:tbl>
      <w:tblPr>
        <w:tblStyle w:val="af9"/>
        <w:tblW w:w="9935" w:type="dxa"/>
        <w:tblLook w:val="04A0" w:firstRow="1" w:lastRow="0" w:firstColumn="1" w:lastColumn="0" w:noHBand="0" w:noVBand="1"/>
      </w:tblPr>
      <w:tblGrid>
        <w:gridCol w:w="1462"/>
        <w:gridCol w:w="1829"/>
        <w:gridCol w:w="2165"/>
        <w:gridCol w:w="2165"/>
        <w:gridCol w:w="2314"/>
      </w:tblGrid>
      <w:tr w:rsidR="00A87BCA" w:rsidRPr="00D73CD3" w14:paraId="175BE111" w14:textId="77777777" w:rsidTr="00FD4AC9">
        <w:trPr>
          <w:trHeight w:val="330"/>
        </w:trPr>
        <w:tc>
          <w:tcPr>
            <w:tcW w:w="3291" w:type="dxa"/>
            <w:gridSpan w:val="2"/>
            <w:vMerge w:val="restart"/>
            <w:vAlign w:val="center"/>
          </w:tcPr>
          <w:p w14:paraId="42811E51" w14:textId="77777777" w:rsidR="00A87BCA" w:rsidRPr="00D73CD3" w:rsidRDefault="00A87BCA" w:rsidP="00FD4AC9">
            <w:pPr>
              <w:rPr>
                <w:sz w:val="18"/>
                <w:szCs w:val="18"/>
              </w:rPr>
            </w:pPr>
            <w:r w:rsidRPr="00D73CD3">
              <w:rPr>
                <w:b/>
                <w:bCs/>
              </w:rPr>
              <w:t>A-</w:t>
            </w:r>
            <w:proofErr w:type="spellStart"/>
            <w:r w:rsidRPr="00D73CD3">
              <w:rPr>
                <w:b/>
                <w:bCs/>
              </w:rPr>
              <w:t>IoT</w:t>
            </w:r>
            <w:proofErr w:type="spellEnd"/>
            <w:r w:rsidRPr="00D73CD3">
              <w:rPr>
                <w:b/>
                <w:bCs/>
              </w:rPr>
              <w:t xml:space="preserve">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6644" w:type="dxa"/>
            <w:gridSpan w:val="3"/>
          </w:tcPr>
          <w:p w14:paraId="6E74F159" w14:textId="77777777" w:rsidR="00A87BCA" w:rsidRPr="00D73CD3" w:rsidRDefault="00A87BCA" w:rsidP="00FD4AC9">
            <w:pPr>
              <w:rPr>
                <w:rFonts w:eastAsiaTheme="minorEastAsia"/>
                <w:lang w:eastAsia="zh-CN"/>
              </w:rPr>
            </w:pPr>
            <w:r w:rsidRPr="00D73CD3">
              <w:rPr>
                <w:b/>
                <w:bCs/>
              </w:rPr>
              <w:t>P</w:t>
            </w:r>
            <w:r w:rsidRPr="00D73CD3">
              <w:rPr>
                <w:rFonts w:hint="eastAsia"/>
                <w:b/>
                <w:bCs/>
              </w:rPr>
              <w:t>otentially needed or not</w:t>
            </w:r>
          </w:p>
        </w:tc>
      </w:tr>
      <w:tr w:rsidR="00A87BCA" w:rsidRPr="00D73CD3" w14:paraId="137596ED" w14:textId="77777777" w:rsidTr="00FD4AC9">
        <w:trPr>
          <w:trHeight w:val="323"/>
        </w:trPr>
        <w:tc>
          <w:tcPr>
            <w:tcW w:w="3291" w:type="dxa"/>
            <w:gridSpan w:val="2"/>
            <w:vMerge/>
            <w:vAlign w:val="center"/>
          </w:tcPr>
          <w:p w14:paraId="3AD5F4B6" w14:textId="77777777" w:rsidR="00A87BCA" w:rsidRPr="00D73CD3" w:rsidRDefault="00A87BCA" w:rsidP="00FD4AC9">
            <w:pPr>
              <w:rPr>
                <w:sz w:val="18"/>
                <w:szCs w:val="18"/>
              </w:rPr>
            </w:pPr>
          </w:p>
        </w:tc>
        <w:tc>
          <w:tcPr>
            <w:tcW w:w="2165" w:type="dxa"/>
          </w:tcPr>
          <w:p w14:paraId="3D19B20D" w14:textId="77777777" w:rsidR="00A87BCA" w:rsidRPr="00D73CD3" w:rsidRDefault="00A87BCA" w:rsidP="00FD4AC9">
            <w:pPr>
              <w:rPr>
                <w:b/>
                <w:lang w:eastAsia="en-GB"/>
              </w:rPr>
            </w:pPr>
            <w:r w:rsidRPr="00D73CD3">
              <w:rPr>
                <w:rFonts w:eastAsiaTheme="minorEastAsia"/>
                <w:b/>
                <w:lang w:eastAsia="zh-CN"/>
              </w:rPr>
              <w:t>Device 1</w:t>
            </w:r>
          </w:p>
        </w:tc>
        <w:tc>
          <w:tcPr>
            <w:tcW w:w="2165" w:type="dxa"/>
          </w:tcPr>
          <w:p w14:paraId="1DD05E96" w14:textId="77777777" w:rsidR="00A87BCA" w:rsidRPr="00D73CD3" w:rsidRDefault="00A87BCA" w:rsidP="00FD4AC9">
            <w:pPr>
              <w:rPr>
                <w:rFonts w:eastAsiaTheme="minorEastAsia"/>
                <w:b/>
                <w:lang w:eastAsia="zh-CN"/>
              </w:rPr>
            </w:pPr>
            <w:r w:rsidRPr="00D73CD3">
              <w:rPr>
                <w:rFonts w:eastAsiaTheme="minorEastAsia"/>
                <w:b/>
                <w:lang w:eastAsia="zh-CN"/>
              </w:rPr>
              <w:t>Device 2a</w:t>
            </w:r>
          </w:p>
        </w:tc>
        <w:tc>
          <w:tcPr>
            <w:tcW w:w="2314" w:type="dxa"/>
          </w:tcPr>
          <w:p w14:paraId="5DC96D5E" w14:textId="77777777" w:rsidR="00A87BCA" w:rsidRPr="00D73CD3" w:rsidRDefault="00A87BCA" w:rsidP="00FD4AC9">
            <w:pPr>
              <w:rPr>
                <w:rFonts w:eastAsiaTheme="minorEastAsia"/>
                <w:b/>
                <w:lang w:eastAsia="zh-CN"/>
              </w:rPr>
            </w:pPr>
            <w:r w:rsidRPr="00D73CD3">
              <w:rPr>
                <w:rFonts w:eastAsiaTheme="minorEastAsia"/>
                <w:b/>
                <w:lang w:eastAsia="zh-CN"/>
              </w:rPr>
              <w:t>Device 2b</w:t>
            </w:r>
          </w:p>
        </w:tc>
      </w:tr>
      <w:tr w:rsidR="00A87BCA" w:rsidRPr="00D73CD3" w14:paraId="5D7581DF" w14:textId="77777777" w:rsidTr="00A87BCA">
        <w:trPr>
          <w:trHeight w:val="414"/>
        </w:trPr>
        <w:tc>
          <w:tcPr>
            <w:tcW w:w="1462" w:type="dxa"/>
            <w:vMerge w:val="restart"/>
            <w:vAlign w:val="center"/>
          </w:tcPr>
          <w:p w14:paraId="453C7145" w14:textId="77777777" w:rsidR="00A87BCA" w:rsidRPr="00D73CD3" w:rsidRDefault="00A87BCA" w:rsidP="00FD4AC9">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829" w:type="dxa"/>
          </w:tcPr>
          <w:p w14:paraId="3AD23451" w14:textId="77777777" w:rsidR="00A87BCA" w:rsidRPr="00D73CD3" w:rsidRDefault="00A87BCA" w:rsidP="00FD4AC9">
            <w:pPr>
              <w:rPr>
                <w:sz w:val="18"/>
                <w:szCs w:val="18"/>
              </w:rPr>
            </w:pPr>
            <w:r w:rsidRPr="00D73CD3">
              <w:rPr>
                <w:rFonts w:hint="eastAsia"/>
                <w:sz w:val="18"/>
                <w:szCs w:val="18"/>
              </w:rPr>
              <w:t>Frequency error</w:t>
            </w:r>
          </w:p>
        </w:tc>
        <w:tc>
          <w:tcPr>
            <w:tcW w:w="2165" w:type="dxa"/>
          </w:tcPr>
          <w:p w14:paraId="2D2DCF82" w14:textId="77777777" w:rsidR="00A87BCA" w:rsidRPr="002A1CF2" w:rsidRDefault="00A87BCA" w:rsidP="00FD4AC9">
            <w:pPr>
              <w:widowControl w:val="0"/>
              <w:spacing w:before="80" w:after="0" w:line="360" w:lineRule="auto"/>
              <w:jc w:val="both"/>
              <w:rPr>
                <w:lang w:eastAsia="en-GB"/>
              </w:rPr>
            </w:pPr>
            <w:r w:rsidRPr="002A1CF2">
              <w:rPr>
                <w:lang w:eastAsia="en-GB"/>
              </w:rPr>
              <w:t>NO,</w:t>
            </w:r>
            <w:r w:rsidRPr="002A1CF2">
              <w:rPr>
                <w:rFonts w:eastAsiaTheme="minorEastAsia"/>
                <w:lang w:eastAsia="zh-CN"/>
              </w:rPr>
              <w:t xml:space="preserve"> as RAN4#112 agreed</w:t>
            </w:r>
          </w:p>
        </w:tc>
        <w:tc>
          <w:tcPr>
            <w:tcW w:w="2165" w:type="dxa"/>
          </w:tcPr>
          <w:p w14:paraId="517E7E06"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314" w:type="dxa"/>
          </w:tcPr>
          <w:p w14:paraId="7CB5972D" w14:textId="77777777" w:rsidR="00A87BCA" w:rsidRPr="002A1CF2" w:rsidRDefault="00A87BCA" w:rsidP="00FD4AC9">
            <w:pPr>
              <w:widowControl w:val="0"/>
              <w:spacing w:before="80" w:after="0" w:line="360" w:lineRule="auto"/>
              <w:jc w:val="both"/>
              <w:rPr>
                <w:lang w:eastAsia="en-GB"/>
              </w:rPr>
            </w:pPr>
            <w:r w:rsidRPr="002A1CF2">
              <w:rPr>
                <w:lang w:eastAsia="en-GB"/>
              </w:rPr>
              <w:t>YES,</w:t>
            </w:r>
            <w:r w:rsidRPr="002A1CF2">
              <w:rPr>
                <w:rFonts w:eastAsiaTheme="minorEastAsia"/>
                <w:lang w:eastAsia="zh-CN"/>
              </w:rPr>
              <w:t xml:space="preserve"> as RAN4#112 agreed</w:t>
            </w:r>
          </w:p>
        </w:tc>
      </w:tr>
      <w:tr w:rsidR="00A87BCA" w:rsidRPr="00D73CD3" w14:paraId="06FE2EE4" w14:textId="77777777" w:rsidTr="00A87BCA">
        <w:trPr>
          <w:trHeight w:val="663"/>
        </w:trPr>
        <w:tc>
          <w:tcPr>
            <w:tcW w:w="1462" w:type="dxa"/>
            <w:vMerge/>
          </w:tcPr>
          <w:p w14:paraId="000430D7" w14:textId="77777777" w:rsidR="00A87BCA" w:rsidRPr="00D73CD3" w:rsidRDefault="00A87BCA" w:rsidP="00FD4AC9">
            <w:pPr>
              <w:rPr>
                <w:sz w:val="18"/>
                <w:szCs w:val="18"/>
              </w:rPr>
            </w:pPr>
          </w:p>
        </w:tc>
        <w:tc>
          <w:tcPr>
            <w:tcW w:w="1829" w:type="dxa"/>
          </w:tcPr>
          <w:p w14:paraId="3BD26001" w14:textId="77777777" w:rsidR="00A87BCA" w:rsidRPr="00D73CD3" w:rsidRDefault="00A87BCA" w:rsidP="00FD4AC9">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2165" w:type="dxa"/>
          </w:tcPr>
          <w:p w14:paraId="10B9CD2D"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165" w:type="dxa"/>
          </w:tcPr>
          <w:p w14:paraId="4300EB46"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314" w:type="dxa"/>
          </w:tcPr>
          <w:p w14:paraId="154EB18D"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r>
      <w:tr w:rsidR="00A87BCA" w:rsidRPr="00D73CD3" w14:paraId="1A4BBDDC" w14:textId="77777777" w:rsidTr="00A87BCA">
        <w:trPr>
          <w:trHeight w:val="432"/>
        </w:trPr>
        <w:tc>
          <w:tcPr>
            <w:tcW w:w="1462" w:type="dxa"/>
            <w:vMerge/>
          </w:tcPr>
          <w:p w14:paraId="60598AF0" w14:textId="77777777" w:rsidR="00A87BCA" w:rsidRPr="00D73CD3" w:rsidRDefault="00A87BCA" w:rsidP="00FD4AC9">
            <w:pPr>
              <w:rPr>
                <w:sz w:val="18"/>
                <w:szCs w:val="18"/>
              </w:rPr>
            </w:pPr>
          </w:p>
        </w:tc>
        <w:tc>
          <w:tcPr>
            <w:tcW w:w="1829" w:type="dxa"/>
          </w:tcPr>
          <w:p w14:paraId="6633F62C" w14:textId="77777777" w:rsidR="00A87BCA" w:rsidRPr="00D73CD3" w:rsidRDefault="00A87BCA" w:rsidP="00FD4AC9">
            <w:pPr>
              <w:rPr>
                <w:sz w:val="18"/>
                <w:szCs w:val="18"/>
              </w:rPr>
            </w:pPr>
            <w:r w:rsidRPr="00D73CD3">
              <w:rPr>
                <w:sz w:val="18"/>
                <w:szCs w:val="18"/>
              </w:rPr>
              <w:t>In band emissions</w:t>
            </w:r>
            <w:r w:rsidRPr="00D73CD3">
              <w:rPr>
                <w:rFonts w:hint="eastAsia"/>
                <w:sz w:val="18"/>
                <w:szCs w:val="18"/>
              </w:rPr>
              <w:t xml:space="preserve"> </w:t>
            </w:r>
          </w:p>
        </w:tc>
        <w:tc>
          <w:tcPr>
            <w:tcW w:w="2165" w:type="dxa"/>
          </w:tcPr>
          <w:p w14:paraId="7277DFC8" w14:textId="77777777" w:rsidR="00A87BCA" w:rsidRPr="002A1CF2" w:rsidRDefault="00A87BCA" w:rsidP="00FD4AC9">
            <w:pPr>
              <w:widowControl w:val="0"/>
              <w:spacing w:before="80" w:after="0" w:line="360" w:lineRule="auto"/>
              <w:jc w:val="both"/>
              <w:rPr>
                <w:lang w:eastAsia="en-GB"/>
              </w:rPr>
            </w:pPr>
            <w:r w:rsidRPr="002A1CF2">
              <w:rPr>
                <w:lang w:eastAsia="en-GB"/>
              </w:rPr>
              <w:t>NO,</w:t>
            </w:r>
            <w:r w:rsidRPr="002A1CF2">
              <w:rPr>
                <w:rFonts w:eastAsiaTheme="minorEastAsia"/>
                <w:lang w:eastAsia="zh-CN"/>
              </w:rPr>
              <w:t xml:space="preserve"> as RAN4#112 agreed</w:t>
            </w:r>
          </w:p>
        </w:tc>
        <w:tc>
          <w:tcPr>
            <w:tcW w:w="2165" w:type="dxa"/>
          </w:tcPr>
          <w:p w14:paraId="7BD0E7C6"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314" w:type="dxa"/>
          </w:tcPr>
          <w:p w14:paraId="18589B55" w14:textId="73AB452B" w:rsidR="00A87BCA" w:rsidRPr="002A1CF2" w:rsidRDefault="00A87BCA" w:rsidP="008F2953">
            <w:pPr>
              <w:widowControl w:val="0"/>
              <w:spacing w:before="80" w:after="0" w:line="360" w:lineRule="auto"/>
              <w:jc w:val="both"/>
              <w:rPr>
                <w:lang w:eastAsia="en-GB"/>
              </w:rPr>
            </w:pPr>
            <w:r w:rsidRPr="002A1CF2">
              <w:rPr>
                <w:lang w:eastAsia="en-GB"/>
              </w:rPr>
              <w:t>TBD</w:t>
            </w:r>
          </w:p>
        </w:tc>
      </w:tr>
      <w:tr w:rsidR="00A87BCA" w:rsidRPr="00D73CD3" w14:paraId="195AA50C" w14:textId="77777777" w:rsidTr="00A87BCA">
        <w:trPr>
          <w:trHeight w:val="663"/>
        </w:trPr>
        <w:tc>
          <w:tcPr>
            <w:tcW w:w="1462" w:type="dxa"/>
            <w:vMerge/>
          </w:tcPr>
          <w:p w14:paraId="66BF5A51" w14:textId="77777777" w:rsidR="00A87BCA" w:rsidRPr="00D73CD3" w:rsidRDefault="00A87BCA" w:rsidP="00FD4AC9">
            <w:pPr>
              <w:rPr>
                <w:sz w:val="18"/>
                <w:szCs w:val="18"/>
              </w:rPr>
            </w:pPr>
          </w:p>
        </w:tc>
        <w:tc>
          <w:tcPr>
            <w:tcW w:w="1829" w:type="dxa"/>
          </w:tcPr>
          <w:p w14:paraId="55F8B482" w14:textId="77777777" w:rsidR="00A87BCA" w:rsidRPr="00D73CD3" w:rsidRDefault="00A87BCA" w:rsidP="00FD4AC9">
            <w:pPr>
              <w:rPr>
                <w:sz w:val="18"/>
                <w:szCs w:val="18"/>
              </w:rPr>
            </w:pPr>
            <w:r w:rsidRPr="00D73CD3">
              <w:rPr>
                <w:rFonts w:hint="eastAsia"/>
                <w:lang w:eastAsia="en-GB"/>
              </w:rPr>
              <w:t>Carrier leakage</w:t>
            </w:r>
          </w:p>
        </w:tc>
        <w:tc>
          <w:tcPr>
            <w:tcW w:w="2165" w:type="dxa"/>
          </w:tcPr>
          <w:p w14:paraId="4131CC53" w14:textId="77777777" w:rsidR="00A87BCA" w:rsidRPr="002A1CF2" w:rsidRDefault="00A87BCA" w:rsidP="00FD4AC9">
            <w:pPr>
              <w:widowControl w:val="0"/>
              <w:spacing w:before="80" w:after="0" w:line="360" w:lineRule="auto"/>
              <w:jc w:val="both"/>
              <w:rPr>
                <w:lang w:eastAsia="en-GB"/>
              </w:rPr>
            </w:pPr>
            <w:r w:rsidRPr="002A1CF2">
              <w:rPr>
                <w:lang w:eastAsia="en-GB"/>
              </w:rPr>
              <w:t>NO,</w:t>
            </w:r>
            <w:r w:rsidRPr="002A1CF2">
              <w:rPr>
                <w:rFonts w:eastAsiaTheme="minorEastAsia"/>
                <w:lang w:eastAsia="zh-CN"/>
              </w:rPr>
              <w:t xml:space="preserve"> as RAN4#112 agreed</w:t>
            </w:r>
          </w:p>
        </w:tc>
        <w:tc>
          <w:tcPr>
            <w:tcW w:w="2165" w:type="dxa"/>
          </w:tcPr>
          <w:p w14:paraId="2E78519D"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314" w:type="dxa"/>
          </w:tcPr>
          <w:p w14:paraId="58DFB61F" w14:textId="77777777" w:rsidR="00A87BCA" w:rsidRPr="002A1CF2" w:rsidRDefault="00A87BCA" w:rsidP="00FD4AC9">
            <w:pPr>
              <w:widowControl w:val="0"/>
              <w:spacing w:before="80" w:after="0" w:line="360" w:lineRule="auto"/>
              <w:jc w:val="both"/>
              <w:rPr>
                <w:lang w:eastAsia="en-GB"/>
              </w:rPr>
            </w:pPr>
            <w:r w:rsidRPr="002A1CF2">
              <w:rPr>
                <w:lang w:eastAsia="en-GB"/>
              </w:rPr>
              <w:t>YES,</w:t>
            </w:r>
            <w:r w:rsidRPr="002A1CF2">
              <w:rPr>
                <w:rFonts w:eastAsiaTheme="minorEastAsia"/>
                <w:lang w:eastAsia="zh-CN"/>
              </w:rPr>
              <w:t xml:space="preserve"> as RAN4#112 agreed</w:t>
            </w:r>
          </w:p>
        </w:tc>
      </w:tr>
      <w:tr w:rsidR="00A87BCA" w:rsidRPr="00D73CD3" w14:paraId="50788FF1" w14:textId="77777777" w:rsidTr="00A87BCA">
        <w:trPr>
          <w:trHeight w:val="422"/>
        </w:trPr>
        <w:tc>
          <w:tcPr>
            <w:tcW w:w="1462" w:type="dxa"/>
            <w:vMerge w:val="restart"/>
          </w:tcPr>
          <w:p w14:paraId="3057B064" w14:textId="602821E4" w:rsidR="00A87BCA" w:rsidRPr="00D73CD3" w:rsidRDefault="00A87BCA" w:rsidP="00FD4AC9">
            <w:pPr>
              <w:rPr>
                <w:sz w:val="18"/>
                <w:szCs w:val="18"/>
              </w:rPr>
            </w:pPr>
            <w:r w:rsidRPr="00D73CD3">
              <w:rPr>
                <w:sz w:val="18"/>
                <w:szCs w:val="18"/>
              </w:rPr>
              <w:t>Output RF spectrum emissions</w:t>
            </w:r>
          </w:p>
        </w:tc>
        <w:tc>
          <w:tcPr>
            <w:tcW w:w="1829" w:type="dxa"/>
          </w:tcPr>
          <w:p w14:paraId="2F16A859" w14:textId="77777777" w:rsidR="00A87BCA" w:rsidRPr="00D73CD3" w:rsidRDefault="00A87BCA" w:rsidP="00FD4AC9">
            <w:pPr>
              <w:rPr>
                <w:sz w:val="18"/>
                <w:szCs w:val="18"/>
              </w:rPr>
            </w:pPr>
            <w:r w:rsidRPr="00D73CD3">
              <w:rPr>
                <w:rFonts w:hint="eastAsia"/>
                <w:sz w:val="18"/>
                <w:szCs w:val="18"/>
              </w:rPr>
              <w:t>SEM</w:t>
            </w:r>
          </w:p>
        </w:tc>
        <w:tc>
          <w:tcPr>
            <w:tcW w:w="2165" w:type="dxa"/>
          </w:tcPr>
          <w:p w14:paraId="134524C5" w14:textId="77777777" w:rsidR="00A87BCA" w:rsidRPr="002A1CF2" w:rsidRDefault="00A87BCA" w:rsidP="00FD4AC9">
            <w:pPr>
              <w:widowControl w:val="0"/>
              <w:spacing w:before="80" w:after="0" w:line="360" w:lineRule="auto"/>
              <w:jc w:val="both"/>
              <w:rPr>
                <w:rFonts w:eastAsiaTheme="minorEastAsia"/>
                <w:lang w:eastAsia="zh-CN"/>
              </w:rPr>
            </w:pPr>
            <w:r w:rsidRPr="002A1CF2">
              <w:rPr>
                <w:lang w:eastAsia="en-GB"/>
              </w:rPr>
              <w:t>TBD</w:t>
            </w:r>
          </w:p>
        </w:tc>
        <w:tc>
          <w:tcPr>
            <w:tcW w:w="2165" w:type="dxa"/>
          </w:tcPr>
          <w:p w14:paraId="5EA04326"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c>
          <w:tcPr>
            <w:tcW w:w="2314" w:type="dxa"/>
          </w:tcPr>
          <w:p w14:paraId="453D01BD"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r>
      <w:tr w:rsidR="00A87BCA" w:rsidRPr="00D73CD3" w14:paraId="3FC90307" w14:textId="77777777" w:rsidTr="00A87BCA">
        <w:trPr>
          <w:trHeight w:val="414"/>
        </w:trPr>
        <w:tc>
          <w:tcPr>
            <w:tcW w:w="1462" w:type="dxa"/>
            <w:vMerge/>
          </w:tcPr>
          <w:p w14:paraId="3C36FA0D" w14:textId="77777777" w:rsidR="00A87BCA" w:rsidRPr="00D73CD3" w:rsidRDefault="00A87BCA" w:rsidP="00FD4AC9">
            <w:pPr>
              <w:rPr>
                <w:sz w:val="18"/>
                <w:szCs w:val="18"/>
              </w:rPr>
            </w:pPr>
          </w:p>
        </w:tc>
        <w:tc>
          <w:tcPr>
            <w:tcW w:w="1829" w:type="dxa"/>
          </w:tcPr>
          <w:p w14:paraId="242394F9" w14:textId="77777777" w:rsidR="00A87BCA" w:rsidRPr="00D73CD3" w:rsidRDefault="00A87BCA" w:rsidP="00FD4AC9">
            <w:pPr>
              <w:rPr>
                <w:sz w:val="18"/>
                <w:szCs w:val="18"/>
              </w:rPr>
            </w:pPr>
            <w:proofErr w:type="spellStart"/>
            <w:r w:rsidRPr="00D73CD3">
              <w:rPr>
                <w:rFonts w:hint="eastAsia"/>
                <w:sz w:val="18"/>
                <w:szCs w:val="18"/>
              </w:rPr>
              <w:t>ACLR</w:t>
            </w:r>
            <w:proofErr w:type="spellEnd"/>
          </w:p>
        </w:tc>
        <w:tc>
          <w:tcPr>
            <w:tcW w:w="2165" w:type="dxa"/>
          </w:tcPr>
          <w:p w14:paraId="0416DC8B"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c>
          <w:tcPr>
            <w:tcW w:w="2165" w:type="dxa"/>
          </w:tcPr>
          <w:p w14:paraId="7C1769EE"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c>
          <w:tcPr>
            <w:tcW w:w="2314" w:type="dxa"/>
          </w:tcPr>
          <w:p w14:paraId="2947BA76"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r>
      <w:tr w:rsidR="00A87BCA" w:rsidRPr="00D73CD3" w14:paraId="7A95831C" w14:textId="77777777" w:rsidTr="00A87BCA">
        <w:trPr>
          <w:trHeight w:val="407"/>
        </w:trPr>
        <w:tc>
          <w:tcPr>
            <w:tcW w:w="1462" w:type="dxa"/>
            <w:vMerge/>
          </w:tcPr>
          <w:p w14:paraId="1D860C4C" w14:textId="77777777" w:rsidR="00A87BCA" w:rsidRPr="00D73CD3" w:rsidRDefault="00A87BCA" w:rsidP="00FD4AC9">
            <w:pPr>
              <w:rPr>
                <w:sz w:val="18"/>
                <w:szCs w:val="18"/>
              </w:rPr>
            </w:pPr>
          </w:p>
        </w:tc>
        <w:tc>
          <w:tcPr>
            <w:tcW w:w="1829" w:type="dxa"/>
          </w:tcPr>
          <w:p w14:paraId="3A92708A" w14:textId="77777777" w:rsidR="00A87BCA" w:rsidRPr="00D73CD3" w:rsidRDefault="00A87BCA" w:rsidP="00FD4AC9">
            <w:pPr>
              <w:rPr>
                <w:sz w:val="18"/>
                <w:szCs w:val="18"/>
              </w:rPr>
            </w:pPr>
            <w:r w:rsidRPr="00D73CD3">
              <w:t>Spurious emissions</w:t>
            </w:r>
          </w:p>
        </w:tc>
        <w:tc>
          <w:tcPr>
            <w:tcW w:w="2165" w:type="dxa"/>
          </w:tcPr>
          <w:p w14:paraId="1EF42910"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c>
          <w:tcPr>
            <w:tcW w:w="2165" w:type="dxa"/>
          </w:tcPr>
          <w:p w14:paraId="17D816DE"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c>
          <w:tcPr>
            <w:tcW w:w="2314" w:type="dxa"/>
          </w:tcPr>
          <w:p w14:paraId="57F20422" w14:textId="77777777" w:rsidR="00A87BCA" w:rsidRPr="002A1CF2" w:rsidRDefault="00A87BCA" w:rsidP="00FD4AC9">
            <w:pPr>
              <w:widowControl w:val="0"/>
              <w:spacing w:before="80" w:after="0" w:line="360" w:lineRule="auto"/>
              <w:jc w:val="both"/>
              <w:rPr>
                <w:lang w:eastAsia="en-GB"/>
              </w:rPr>
            </w:pPr>
            <w:r w:rsidRPr="002A1CF2">
              <w:rPr>
                <w:lang w:eastAsia="en-GB"/>
              </w:rPr>
              <w:t>TBD</w:t>
            </w:r>
          </w:p>
        </w:tc>
      </w:tr>
      <w:tr w:rsidR="00A87BCA" w:rsidRPr="00D73CD3" w14:paraId="21366E55" w14:textId="77777777" w:rsidTr="00FD4AC9">
        <w:trPr>
          <w:trHeight w:val="243"/>
        </w:trPr>
        <w:tc>
          <w:tcPr>
            <w:tcW w:w="3291" w:type="dxa"/>
            <w:gridSpan w:val="2"/>
          </w:tcPr>
          <w:p w14:paraId="54D3C58D" w14:textId="77777777" w:rsidR="00A87BCA" w:rsidRPr="00D73CD3" w:rsidRDefault="00A87BCA" w:rsidP="00FD4AC9">
            <w:r w:rsidRPr="00D73CD3">
              <w:rPr>
                <w:lang w:eastAsia="en-GB"/>
              </w:rPr>
              <w:t>Unwanted emissions</w:t>
            </w:r>
          </w:p>
        </w:tc>
        <w:tc>
          <w:tcPr>
            <w:tcW w:w="2165" w:type="dxa"/>
          </w:tcPr>
          <w:p w14:paraId="5B4EA024"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165" w:type="dxa"/>
          </w:tcPr>
          <w:p w14:paraId="726270D2"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TBD</w:t>
            </w:r>
          </w:p>
        </w:tc>
        <w:tc>
          <w:tcPr>
            <w:tcW w:w="2314" w:type="dxa"/>
            <w:vAlign w:val="center"/>
          </w:tcPr>
          <w:p w14:paraId="458F3022" w14:textId="77777777" w:rsidR="00A87BCA" w:rsidRPr="002A1CF2" w:rsidRDefault="00A87BCA" w:rsidP="00FD4AC9">
            <w:pPr>
              <w:widowControl w:val="0"/>
              <w:spacing w:before="80" w:after="0" w:line="360" w:lineRule="auto"/>
              <w:jc w:val="both"/>
              <w:rPr>
                <w:lang w:eastAsia="en-GB"/>
              </w:rPr>
            </w:pPr>
            <w:r w:rsidRPr="002A1CF2">
              <w:rPr>
                <w:rFonts w:eastAsiaTheme="minorEastAsia" w:hint="eastAsia"/>
                <w:lang w:eastAsia="zh-CN"/>
              </w:rPr>
              <w:t>TBD</w:t>
            </w:r>
          </w:p>
        </w:tc>
      </w:tr>
      <w:tr w:rsidR="00A87BCA" w:rsidRPr="00D73CD3" w14:paraId="0BD52F37" w14:textId="77777777" w:rsidTr="00FD4AC9">
        <w:trPr>
          <w:trHeight w:val="234"/>
        </w:trPr>
        <w:tc>
          <w:tcPr>
            <w:tcW w:w="3291" w:type="dxa"/>
            <w:gridSpan w:val="2"/>
          </w:tcPr>
          <w:p w14:paraId="40336E86" w14:textId="77777777" w:rsidR="00A87BCA" w:rsidRPr="00D73CD3" w:rsidRDefault="00A87BCA" w:rsidP="00FD4AC9">
            <w:pPr>
              <w:rPr>
                <w:sz w:val="18"/>
                <w:szCs w:val="18"/>
              </w:rPr>
            </w:pPr>
            <w:r w:rsidRPr="00D73CD3">
              <w:t>Transmit intermodulation</w:t>
            </w:r>
          </w:p>
        </w:tc>
        <w:tc>
          <w:tcPr>
            <w:tcW w:w="2165" w:type="dxa"/>
          </w:tcPr>
          <w:p w14:paraId="1023D4A3"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NO</w:t>
            </w:r>
          </w:p>
        </w:tc>
        <w:tc>
          <w:tcPr>
            <w:tcW w:w="2165" w:type="dxa"/>
          </w:tcPr>
          <w:p w14:paraId="49A12F68"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lang w:eastAsia="zh-CN"/>
              </w:rPr>
              <w:t>NO</w:t>
            </w:r>
          </w:p>
        </w:tc>
        <w:tc>
          <w:tcPr>
            <w:tcW w:w="2314" w:type="dxa"/>
            <w:vAlign w:val="center"/>
          </w:tcPr>
          <w:p w14:paraId="47A4797B" w14:textId="77777777" w:rsidR="00A87BCA" w:rsidRPr="002A1CF2" w:rsidRDefault="00A87BCA" w:rsidP="00FD4AC9">
            <w:pPr>
              <w:widowControl w:val="0"/>
              <w:spacing w:before="80" w:after="0" w:line="360" w:lineRule="auto"/>
              <w:jc w:val="both"/>
              <w:rPr>
                <w:rFonts w:eastAsiaTheme="minorEastAsia"/>
                <w:lang w:eastAsia="zh-CN"/>
              </w:rPr>
            </w:pPr>
            <w:r w:rsidRPr="002A1CF2">
              <w:rPr>
                <w:rFonts w:eastAsiaTheme="minorEastAsia" w:hint="eastAsia"/>
                <w:lang w:eastAsia="zh-CN"/>
              </w:rPr>
              <w:t>TBD</w:t>
            </w:r>
          </w:p>
        </w:tc>
      </w:tr>
    </w:tbl>
    <w:p w14:paraId="2A456003" w14:textId="77777777" w:rsidR="00A87BCA" w:rsidRDefault="00A87BCA" w:rsidP="00DF5CDB">
      <w:pPr>
        <w:tabs>
          <w:tab w:val="left" w:pos="-420"/>
        </w:tabs>
        <w:spacing w:afterLines="50" w:after="120"/>
        <w:rPr>
          <w:lang w:val="en-US" w:eastAsia="zh-CN"/>
        </w:rPr>
      </w:pPr>
    </w:p>
    <w:p w14:paraId="7B888A13" w14:textId="3969AB82" w:rsidR="008F2953" w:rsidRDefault="008F2953" w:rsidP="00DF5CDB">
      <w:pPr>
        <w:tabs>
          <w:tab w:val="left" w:pos="-420"/>
        </w:tabs>
        <w:spacing w:afterLines="50" w:after="120"/>
        <w:rPr>
          <w:lang w:val="en-US" w:eastAsia="zh-CN"/>
        </w:rPr>
      </w:pPr>
      <w:r>
        <w:rPr>
          <w:lang w:val="en-US" w:eastAsia="zh-CN"/>
        </w:rPr>
        <w:t xml:space="preserve">For the requirements for passive devices, as radiated test is the baseline, limiting the number of requirements brings benefit to the ecosystem considering the test cost. On the other hand, the transmitted signal for passive devices is generated by reflection through impedance matching, the very simple implementation make the performance also not so various and relatively easy to be under control. So we still think very limited requirements should be defined for passive devices. In </w:t>
      </w:r>
      <w:proofErr w:type="spellStart"/>
      <w:r>
        <w:t>ETSI</w:t>
      </w:r>
      <w:proofErr w:type="spellEnd"/>
      <w:r>
        <w:t xml:space="preserve"> </w:t>
      </w:r>
      <w:proofErr w:type="spellStart"/>
      <w:r>
        <w:t>EN</w:t>
      </w:r>
      <w:proofErr w:type="spellEnd"/>
      <w:r>
        <w:t xml:space="preserve"> 302 208</w:t>
      </w:r>
      <w:r>
        <w:rPr>
          <w:lang w:val="en-US" w:eastAsia="zh-CN"/>
        </w:rPr>
        <w:t xml:space="preserve"> [3], only two requirements are defined for tag, i.e. radiated power and the unwanted emission.</w:t>
      </w:r>
    </w:p>
    <w:p w14:paraId="7F67C02C" w14:textId="464FAC50" w:rsidR="008F2953" w:rsidRPr="008F2953" w:rsidRDefault="008F2953" w:rsidP="00DF5CDB">
      <w:pPr>
        <w:tabs>
          <w:tab w:val="left" w:pos="-420"/>
        </w:tabs>
        <w:spacing w:afterLines="50" w:after="120"/>
        <w:rPr>
          <w:b/>
          <w:lang w:val="en-US" w:eastAsia="zh-CN"/>
        </w:rPr>
      </w:pPr>
      <w:r w:rsidRPr="008F2953">
        <w:rPr>
          <w:b/>
          <w:lang w:val="en-US" w:eastAsia="zh-CN"/>
        </w:rPr>
        <w:t>Proposal</w:t>
      </w:r>
      <w:r w:rsidR="002A1CF2">
        <w:rPr>
          <w:b/>
          <w:lang w:val="en-US" w:eastAsia="zh-CN"/>
        </w:rPr>
        <w:t xml:space="preserve"> 1</w:t>
      </w:r>
      <w:r w:rsidRPr="008F2953">
        <w:rPr>
          <w:b/>
          <w:lang w:val="en-US" w:eastAsia="zh-CN"/>
        </w:rPr>
        <w:t>: Limit the number of the RF requirements for passive devices, including device 1 and device 2a.</w:t>
      </w:r>
    </w:p>
    <w:p w14:paraId="2D4DD556" w14:textId="7C01C100" w:rsidR="008F2953" w:rsidRPr="0073281E" w:rsidRDefault="00C97211" w:rsidP="00DF5CDB">
      <w:pPr>
        <w:tabs>
          <w:tab w:val="left" w:pos="-420"/>
        </w:tabs>
        <w:spacing w:afterLines="50" w:after="120"/>
        <w:rPr>
          <w:lang w:val="en-US" w:eastAsia="zh-CN"/>
        </w:rPr>
      </w:pPr>
      <w:r>
        <w:rPr>
          <w:lang w:val="en-US" w:eastAsia="zh-CN"/>
        </w:rPr>
        <w:lastRenderedPageBreak/>
        <w:t xml:space="preserve">For the specific requirements, they can be discussed one by one. </w:t>
      </w:r>
      <w:r w:rsidR="0073281E">
        <w:rPr>
          <w:lang w:val="en-US" w:eastAsia="zh-CN"/>
        </w:rPr>
        <w:t>For t</w:t>
      </w:r>
      <w:r>
        <w:rPr>
          <w:lang w:val="en-US" w:eastAsia="zh-CN"/>
        </w:rPr>
        <w:t xml:space="preserve">he frequency error for device 2a, </w:t>
      </w:r>
      <w:r>
        <w:rPr>
          <w:rFonts w:hint="eastAsia"/>
          <w:lang w:val="en-US" w:eastAsia="zh-CN"/>
        </w:rPr>
        <w:t>the frequency shift support for device 2a is not concluded yet</w:t>
      </w:r>
      <w:r>
        <w:rPr>
          <w:lang w:val="en-US" w:eastAsia="zh-CN"/>
        </w:rPr>
        <w:t xml:space="preserve"> in RAN1, so it’s better to delay the decision for this requirement.</w:t>
      </w:r>
      <w:r w:rsidR="00A87BCA">
        <w:rPr>
          <w:rFonts w:hint="eastAsia"/>
          <w:lang w:val="en-US" w:eastAsia="zh-CN"/>
        </w:rPr>
        <w:t xml:space="preserve"> For modulation quality, </w:t>
      </w:r>
      <w:r w:rsidR="008F2953">
        <w:rPr>
          <w:lang w:val="en-US" w:eastAsia="zh-CN"/>
        </w:rPr>
        <w:t>we’re not very sure if passive device</w:t>
      </w:r>
      <w:r>
        <w:rPr>
          <w:lang w:val="en-US" w:eastAsia="zh-CN"/>
        </w:rPr>
        <w:t>s need to have this requirement, we</w:t>
      </w:r>
      <w:r w:rsidR="008F2953">
        <w:rPr>
          <w:lang w:val="en-US" w:eastAsia="zh-CN"/>
        </w:rPr>
        <w:t xml:space="preserve"> still prefer to do more an</w:t>
      </w:r>
      <w:r>
        <w:rPr>
          <w:lang w:val="en-US" w:eastAsia="zh-CN"/>
        </w:rPr>
        <w:t xml:space="preserve">alysis both from core and test method/effort aspects. The modulation quality requirement for device 2b may be defined considering device 2b can be more powerful and requirements can be conducted. However, the device architecture is not confirmed in RAN4, the decision should be revisited in WI phase. For in-band emission for both device 2a and device 2b, it’s not clear if there’s any clear decision for D2R </w:t>
      </w:r>
      <w:proofErr w:type="spellStart"/>
      <w:r>
        <w:rPr>
          <w:lang w:val="en-US" w:eastAsia="zh-CN"/>
        </w:rPr>
        <w:t>FDMA</w:t>
      </w:r>
      <w:proofErr w:type="spellEnd"/>
      <w:r>
        <w:rPr>
          <w:lang w:val="en-US" w:eastAsia="zh-CN"/>
        </w:rPr>
        <w:t xml:space="preserve"> transmission, even there’s </w:t>
      </w:r>
      <w:proofErr w:type="spellStart"/>
      <w:r>
        <w:rPr>
          <w:lang w:val="en-US" w:eastAsia="zh-CN"/>
        </w:rPr>
        <w:t>FDMA</w:t>
      </w:r>
      <w:proofErr w:type="spellEnd"/>
      <w:r>
        <w:rPr>
          <w:lang w:val="en-US" w:eastAsia="zh-CN"/>
        </w:rPr>
        <w:t xml:space="preserve"> decision, if it’s </w:t>
      </w:r>
      <w:proofErr w:type="spellStart"/>
      <w:r>
        <w:rPr>
          <w:lang w:val="en-US" w:eastAsia="zh-CN"/>
        </w:rPr>
        <w:t>FDM</w:t>
      </w:r>
      <w:proofErr w:type="spellEnd"/>
      <w:r>
        <w:rPr>
          <w:lang w:val="en-US" w:eastAsia="zh-CN"/>
        </w:rPr>
        <w:t xml:space="preserve"> based on channel not </w:t>
      </w:r>
      <w:proofErr w:type="spellStart"/>
      <w:r>
        <w:rPr>
          <w:lang w:val="en-US" w:eastAsia="zh-CN"/>
        </w:rPr>
        <w:t>RB</w:t>
      </w:r>
      <w:proofErr w:type="spellEnd"/>
      <w:r>
        <w:rPr>
          <w:lang w:val="en-US" w:eastAsia="zh-CN"/>
        </w:rPr>
        <w:t xml:space="preserve">, the requirement is different with in-band emission. So we think it should be FFS. For carrier leakage for device 2a, we don’t think it’s needed because the carrier is from outside not generated by the device. For </w:t>
      </w:r>
      <w:r w:rsidR="00A53C78" w:rsidRPr="0073281E">
        <w:rPr>
          <w:lang w:val="en-US" w:eastAsia="zh-CN"/>
        </w:rPr>
        <w:t>o</w:t>
      </w:r>
      <w:r w:rsidRPr="0073281E">
        <w:rPr>
          <w:lang w:val="en-US" w:eastAsia="zh-CN"/>
        </w:rPr>
        <w:t xml:space="preserve">utput RF spectrum emissions or </w:t>
      </w:r>
      <w:r w:rsidR="00A53C78" w:rsidRPr="0073281E">
        <w:rPr>
          <w:lang w:val="en-US" w:eastAsia="zh-CN"/>
        </w:rPr>
        <w:t xml:space="preserve">unwanted emission, we think </w:t>
      </w:r>
      <w:r w:rsidR="000A196C" w:rsidRPr="0073281E">
        <w:rPr>
          <w:lang w:val="en-US" w:eastAsia="zh-CN"/>
        </w:rPr>
        <w:t xml:space="preserve">only one of them is needed. For device 1 and device 2a, the requirement can be simple, similar with the </w:t>
      </w:r>
      <w:r w:rsidR="00E951A6" w:rsidRPr="0073281E">
        <w:rPr>
          <w:lang w:val="en-US" w:eastAsia="zh-CN"/>
        </w:rPr>
        <w:t xml:space="preserve">unwanted emission </w:t>
      </w:r>
      <w:r w:rsidR="000A196C" w:rsidRPr="0073281E">
        <w:rPr>
          <w:lang w:val="en-US" w:eastAsia="zh-CN"/>
        </w:rPr>
        <w:t xml:space="preserve">requirements in </w:t>
      </w:r>
      <w:proofErr w:type="spellStart"/>
      <w:r w:rsidR="000A196C" w:rsidRPr="0073281E">
        <w:rPr>
          <w:lang w:val="en-US" w:eastAsia="zh-CN"/>
        </w:rPr>
        <w:t>ETSI</w:t>
      </w:r>
      <w:proofErr w:type="spellEnd"/>
      <w:r w:rsidR="000A196C" w:rsidRPr="0073281E">
        <w:rPr>
          <w:lang w:val="en-US" w:eastAsia="zh-CN"/>
        </w:rPr>
        <w:t xml:space="preserve"> </w:t>
      </w:r>
      <w:proofErr w:type="spellStart"/>
      <w:r w:rsidR="000A196C" w:rsidRPr="0073281E">
        <w:rPr>
          <w:lang w:val="en-US" w:eastAsia="zh-CN"/>
        </w:rPr>
        <w:t>EN</w:t>
      </w:r>
      <w:proofErr w:type="spellEnd"/>
      <w:r w:rsidR="000A196C" w:rsidRPr="0073281E">
        <w:rPr>
          <w:lang w:val="en-US" w:eastAsia="zh-CN"/>
        </w:rPr>
        <w:t xml:space="preserve"> 302 208 [3].</w:t>
      </w:r>
      <w:r w:rsidR="00E951A6" w:rsidRPr="0073281E">
        <w:rPr>
          <w:lang w:val="en-US" w:eastAsia="zh-CN"/>
        </w:rPr>
        <w:t xml:space="preserve"> The following two figures are copied from </w:t>
      </w:r>
      <w:proofErr w:type="spellStart"/>
      <w:r w:rsidR="00E951A6" w:rsidRPr="0073281E">
        <w:rPr>
          <w:lang w:val="en-US" w:eastAsia="zh-CN"/>
        </w:rPr>
        <w:t>ETSI</w:t>
      </w:r>
      <w:proofErr w:type="spellEnd"/>
      <w:r w:rsidR="00E951A6" w:rsidRPr="0073281E">
        <w:rPr>
          <w:lang w:val="en-US" w:eastAsia="zh-CN"/>
        </w:rPr>
        <w:t xml:space="preserve"> </w:t>
      </w:r>
      <w:proofErr w:type="spellStart"/>
      <w:r w:rsidR="00E951A6" w:rsidRPr="0073281E">
        <w:rPr>
          <w:lang w:val="en-US" w:eastAsia="zh-CN"/>
        </w:rPr>
        <w:t>EN</w:t>
      </w:r>
      <w:proofErr w:type="spellEnd"/>
      <w:r w:rsidR="00E951A6" w:rsidRPr="0073281E">
        <w:rPr>
          <w:lang w:val="en-US" w:eastAsia="zh-CN"/>
        </w:rPr>
        <w:t xml:space="preserve"> 302 208. The unwanted emission requirements are also called spectrum mask in the figures.</w:t>
      </w:r>
    </w:p>
    <w:p w14:paraId="45E74249" w14:textId="53B07B1C" w:rsidR="00E951A6" w:rsidRDefault="00E951A6" w:rsidP="00E951A6">
      <w:pPr>
        <w:tabs>
          <w:tab w:val="left" w:pos="-420"/>
        </w:tabs>
        <w:spacing w:afterLines="50" w:after="120"/>
        <w:jc w:val="center"/>
        <w:rPr>
          <w:sz w:val="18"/>
          <w:szCs w:val="18"/>
        </w:rPr>
      </w:pPr>
      <w:r>
        <w:rPr>
          <w:noProof/>
          <w:lang w:val="en-US" w:eastAsia="zh-CN"/>
        </w:rPr>
        <w:drawing>
          <wp:inline distT="0" distB="0" distL="0" distR="0" wp14:anchorId="346FCA99" wp14:editId="3FBC18DD">
            <wp:extent cx="5486400" cy="3013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013710"/>
                    </a:xfrm>
                    <a:prstGeom prst="rect">
                      <a:avLst/>
                    </a:prstGeom>
                  </pic:spPr>
                </pic:pic>
              </a:graphicData>
            </a:graphic>
          </wp:inline>
        </w:drawing>
      </w:r>
    </w:p>
    <w:p w14:paraId="53E6D0DF" w14:textId="77777777" w:rsidR="00E951A6" w:rsidRDefault="00E951A6" w:rsidP="00DF5CDB">
      <w:pPr>
        <w:tabs>
          <w:tab w:val="left" w:pos="-420"/>
        </w:tabs>
        <w:spacing w:afterLines="50" w:after="120"/>
        <w:rPr>
          <w:sz w:val="18"/>
          <w:szCs w:val="18"/>
        </w:rPr>
      </w:pPr>
    </w:p>
    <w:p w14:paraId="58E7D97F" w14:textId="77DF5FEB" w:rsidR="00E951A6" w:rsidRDefault="00E951A6" w:rsidP="00E951A6">
      <w:pPr>
        <w:tabs>
          <w:tab w:val="left" w:pos="-420"/>
        </w:tabs>
        <w:spacing w:afterLines="50" w:after="120"/>
        <w:jc w:val="center"/>
        <w:rPr>
          <w:sz w:val="18"/>
          <w:szCs w:val="18"/>
        </w:rPr>
      </w:pPr>
      <w:r>
        <w:rPr>
          <w:noProof/>
          <w:lang w:val="en-US" w:eastAsia="zh-CN"/>
        </w:rPr>
        <w:drawing>
          <wp:inline distT="0" distB="0" distL="0" distR="0" wp14:anchorId="4F6FB5A1" wp14:editId="0B97B3B0">
            <wp:extent cx="5486400" cy="33458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345815"/>
                    </a:xfrm>
                    <a:prstGeom prst="rect">
                      <a:avLst/>
                    </a:prstGeom>
                  </pic:spPr>
                </pic:pic>
              </a:graphicData>
            </a:graphic>
          </wp:inline>
        </w:drawing>
      </w:r>
    </w:p>
    <w:p w14:paraId="6F5063FA" w14:textId="6D669D1A" w:rsidR="00C97211" w:rsidRDefault="0073281E" w:rsidP="00DF5CDB">
      <w:pPr>
        <w:tabs>
          <w:tab w:val="left" w:pos="-420"/>
        </w:tabs>
        <w:spacing w:afterLines="50" w:after="120"/>
        <w:rPr>
          <w:lang w:val="en-US" w:eastAsia="zh-CN"/>
        </w:rPr>
      </w:pPr>
      <w:r>
        <w:rPr>
          <w:lang w:eastAsia="zh-CN"/>
        </w:rPr>
        <w:t>Whether</w:t>
      </w:r>
      <w:r w:rsidR="00E951A6" w:rsidRPr="00E951A6">
        <w:rPr>
          <w:lang w:val="en-US" w:eastAsia="zh-CN"/>
        </w:rPr>
        <w:t xml:space="preserve"> the unwanted emission requirements are relative power rejection or absolute requirement, it can be discussed further in WI phase. For device 2b, if unwanted emission requirements would include three requirements, i.e. SEM, </w:t>
      </w:r>
      <w:proofErr w:type="spellStart"/>
      <w:r w:rsidR="00E951A6" w:rsidRPr="00E951A6">
        <w:rPr>
          <w:lang w:val="en-US" w:eastAsia="zh-CN"/>
        </w:rPr>
        <w:t>ACLR</w:t>
      </w:r>
      <w:proofErr w:type="spellEnd"/>
      <w:r w:rsidR="00E951A6" w:rsidRPr="00E951A6">
        <w:rPr>
          <w:lang w:val="en-US" w:eastAsia="zh-CN"/>
        </w:rPr>
        <w:t xml:space="preserve"> and spurious emission requirements can be FFS. Our preliminary thinking is that it may not be </w:t>
      </w:r>
      <w:proofErr w:type="gramStart"/>
      <w:r w:rsidR="00E951A6" w:rsidRPr="00E951A6">
        <w:rPr>
          <w:lang w:val="en-US" w:eastAsia="zh-CN"/>
        </w:rPr>
        <w:t>needed,</w:t>
      </w:r>
      <w:proofErr w:type="gramEnd"/>
      <w:r w:rsidR="00E951A6" w:rsidRPr="00E951A6">
        <w:rPr>
          <w:lang w:val="en-US" w:eastAsia="zh-CN"/>
        </w:rPr>
        <w:t xml:space="preserve"> the similar mask can be defined for device 2b. However, there’s no co-existence simulation for device 2b</w:t>
      </w:r>
      <w:r>
        <w:rPr>
          <w:lang w:val="en-US" w:eastAsia="zh-CN"/>
        </w:rPr>
        <w:t xml:space="preserve"> in SI phase</w:t>
      </w:r>
      <w:r w:rsidR="00E951A6" w:rsidRPr="00E951A6">
        <w:rPr>
          <w:lang w:val="en-US" w:eastAsia="zh-CN"/>
        </w:rPr>
        <w:t>, if companies want to further check in WI phase, we’re also ok. For transmitter intermodulation for device 2b,</w:t>
      </w:r>
      <w:r w:rsidR="00E951A6">
        <w:rPr>
          <w:lang w:val="en-US" w:eastAsia="zh-CN"/>
        </w:rPr>
        <w:t xml:space="preserve"> if NB-</w:t>
      </w:r>
      <w:proofErr w:type="spellStart"/>
      <w:r w:rsidR="00E951A6">
        <w:rPr>
          <w:lang w:val="en-US" w:eastAsia="zh-CN"/>
        </w:rPr>
        <w:t>IoT</w:t>
      </w:r>
      <w:proofErr w:type="spellEnd"/>
      <w:r w:rsidR="00E951A6">
        <w:rPr>
          <w:lang w:val="en-US" w:eastAsia="zh-CN"/>
        </w:rPr>
        <w:t xml:space="preserve"> </w:t>
      </w:r>
      <w:proofErr w:type="spellStart"/>
      <w:r w:rsidR="00E951A6">
        <w:rPr>
          <w:lang w:val="en-US" w:eastAsia="zh-CN"/>
        </w:rPr>
        <w:t>UE</w:t>
      </w:r>
      <w:proofErr w:type="spellEnd"/>
      <w:r w:rsidR="00E951A6">
        <w:rPr>
          <w:lang w:val="en-US" w:eastAsia="zh-CN"/>
        </w:rPr>
        <w:t xml:space="preserve"> requirement is taken as the reference, it seems it can be defined. However, if no requirement for device 1 and device 2a works, we’re not very sure why the requirement should be defined for device 2b. For the deployment scenarios difference for passive devices and active devices, there’s no detail discussion. From RAN1 R2D signal </w:t>
      </w:r>
      <w:proofErr w:type="spellStart"/>
      <w:r w:rsidR="00E951A6">
        <w:rPr>
          <w:lang w:val="en-US" w:eastAsia="zh-CN"/>
        </w:rPr>
        <w:t>FDM</w:t>
      </w:r>
      <w:proofErr w:type="spellEnd"/>
      <w:r w:rsidR="00E951A6">
        <w:rPr>
          <w:lang w:val="en-US" w:eastAsia="zh-CN"/>
        </w:rPr>
        <w:t xml:space="preserve"> discussion, it seems the deployment for passive devices and active devices may be separated. If device 2b has more opportunity to be deployed in the same area with NR and LTE </w:t>
      </w:r>
      <w:proofErr w:type="spellStart"/>
      <w:r w:rsidR="00E951A6">
        <w:rPr>
          <w:lang w:val="en-US" w:eastAsia="zh-CN"/>
        </w:rPr>
        <w:t>UEs</w:t>
      </w:r>
      <w:proofErr w:type="spellEnd"/>
      <w:r w:rsidR="00E951A6">
        <w:rPr>
          <w:lang w:val="en-US" w:eastAsia="zh-CN"/>
        </w:rPr>
        <w:t xml:space="preserve">, </w:t>
      </w:r>
      <w:proofErr w:type="spellStart"/>
      <w:r w:rsidR="00E951A6">
        <w:rPr>
          <w:lang w:val="en-US" w:eastAsia="zh-CN"/>
        </w:rPr>
        <w:t>Tx</w:t>
      </w:r>
      <w:proofErr w:type="spellEnd"/>
      <w:r w:rsidR="00E951A6">
        <w:rPr>
          <w:lang w:val="en-US" w:eastAsia="zh-CN"/>
        </w:rPr>
        <w:t xml:space="preserve"> </w:t>
      </w:r>
      <w:proofErr w:type="spellStart"/>
      <w:r w:rsidR="00E951A6">
        <w:rPr>
          <w:lang w:val="en-US" w:eastAsia="zh-CN"/>
        </w:rPr>
        <w:t>IMD</w:t>
      </w:r>
      <w:proofErr w:type="spellEnd"/>
      <w:r w:rsidR="00E951A6">
        <w:rPr>
          <w:lang w:val="en-US" w:eastAsia="zh-CN"/>
        </w:rPr>
        <w:t xml:space="preserve"> requirement may be needed. However, due to the very limited time in SI, we would prefer to keep this requirement FFS to be further discussed in WI phase.</w:t>
      </w:r>
    </w:p>
    <w:p w14:paraId="49E37DA7" w14:textId="54381D53" w:rsidR="00E951A6" w:rsidRPr="00C97211" w:rsidRDefault="00E951A6" w:rsidP="00DF5CDB">
      <w:pPr>
        <w:tabs>
          <w:tab w:val="left" w:pos="-420"/>
        </w:tabs>
        <w:spacing w:afterLines="50" w:after="120"/>
        <w:rPr>
          <w:lang w:val="en-US" w:eastAsia="zh-CN"/>
        </w:rPr>
      </w:pPr>
      <w:r>
        <w:rPr>
          <w:lang w:val="en-US" w:eastAsia="zh-CN"/>
        </w:rPr>
        <w:t xml:space="preserve">According to the above analysis, Table 2 summarized our view for the open issues for </w:t>
      </w:r>
      <w:proofErr w:type="spellStart"/>
      <w:proofErr w:type="gramStart"/>
      <w:r>
        <w:rPr>
          <w:lang w:val="en-US" w:eastAsia="zh-CN"/>
        </w:rPr>
        <w:t>Tx</w:t>
      </w:r>
      <w:proofErr w:type="spellEnd"/>
      <w:proofErr w:type="gramEnd"/>
      <w:r>
        <w:rPr>
          <w:lang w:val="en-US" w:eastAsia="zh-CN"/>
        </w:rPr>
        <w:t xml:space="preserve"> requirements.</w:t>
      </w:r>
    </w:p>
    <w:p w14:paraId="2F0E6126" w14:textId="19B5300F" w:rsidR="00C97211" w:rsidRPr="00A53C78" w:rsidRDefault="00C97211" w:rsidP="00C97211">
      <w:pPr>
        <w:tabs>
          <w:tab w:val="left" w:pos="-420"/>
        </w:tabs>
        <w:spacing w:afterLines="50" w:after="120"/>
        <w:jc w:val="center"/>
        <w:rPr>
          <w:b/>
          <w:sz w:val="21"/>
          <w:lang w:val="en-US" w:eastAsia="zh-CN"/>
        </w:rPr>
      </w:pPr>
      <w:r w:rsidRPr="00A53C78">
        <w:rPr>
          <w:b/>
          <w:sz w:val="21"/>
          <w:lang w:val="en-US" w:eastAsia="zh-CN"/>
        </w:rPr>
        <w:t xml:space="preserve">Table2: </w:t>
      </w:r>
      <w:r w:rsidR="00A53C78" w:rsidRPr="00A53C78">
        <w:rPr>
          <w:b/>
          <w:sz w:val="21"/>
          <w:lang w:val="en-US" w:eastAsia="zh-CN"/>
        </w:rPr>
        <w:t>CATT v</w:t>
      </w:r>
      <w:r w:rsidRPr="00A53C78">
        <w:rPr>
          <w:b/>
          <w:sz w:val="21"/>
          <w:lang w:val="en-US" w:eastAsia="zh-CN"/>
        </w:rPr>
        <w:t xml:space="preserve">iews summary </w:t>
      </w:r>
      <w:r w:rsidR="00A53C78" w:rsidRPr="00A53C78">
        <w:rPr>
          <w:b/>
          <w:sz w:val="21"/>
          <w:lang w:val="en-US" w:eastAsia="zh-CN"/>
        </w:rPr>
        <w:t>on</w:t>
      </w:r>
      <w:r w:rsidRPr="00A53C78">
        <w:rPr>
          <w:b/>
          <w:sz w:val="21"/>
          <w:lang w:val="en-US" w:eastAsia="zh-CN"/>
        </w:rPr>
        <w:t xml:space="preserve"> open issues for device </w:t>
      </w:r>
      <w:proofErr w:type="spellStart"/>
      <w:proofErr w:type="gramStart"/>
      <w:r w:rsidRPr="00A53C78">
        <w:rPr>
          <w:b/>
          <w:sz w:val="21"/>
          <w:lang w:val="en-US" w:eastAsia="zh-CN"/>
        </w:rPr>
        <w:t>Tx</w:t>
      </w:r>
      <w:proofErr w:type="spellEnd"/>
      <w:proofErr w:type="gramEnd"/>
      <w:r w:rsidRPr="00A53C78">
        <w:rPr>
          <w:b/>
          <w:sz w:val="21"/>
          <w:lang w:val="en-US" w:eastAsia="zh-CN"/>
        </w:rPr>
        <w:t xml:space="preserve"> requirements</w:t>
      </w:r>
    </w:p>
    <w:tbl>
      <w:tblPr>
        <w:tblStyle w:val="af9"/>
        <w:tblW w:w="9070" w:type="dxa"/>
        <w:jc w:val="center"/>
        <w:tblLook w:val="04A0" w:firstRow="1" w:lastRow="0" w:firstColumn="1" w:lastColumn="0" w:noHBand="0" w:noVBand="1"/>
      </w:tblPr>
      <w:tblGrid>
        <w:gridCol w:w="1429"/>
        <w:gridCol w:w="1788"/>
        <w:gridCol w:w="1186"/>
        <w:gridCol w:w="1112"/>
        <w:gridCol w:w="3555"/>
      </w:tblGrid>
      <w:tr w:rsidR="00C97211" w:rsidRPr="00D73CD3" w14:paraId="3065DEA9" w14:textId="77777777" w:rsidTr="00A53C78">
        <w:trPr>
          <w:trHeight w:val="330"/>
          <w:jc w:val="center"/>
        </w:trPr>
        <w:tc>
          <w:tcPr>
            <w:tcW w:w="3217" w:type="dxa"/>
            <w:gridSpan w:val="2"/>
            <w:vMerge w:val="restart"/>
            <w:vAlign w:val="center"/>
          </w:tcPr>
          <w:p w14:paraId="3A9B9672" w14:textId="77777777" w:rsidR="00C97211" w:rsidRPr="00D73CD3" w:rsidRDefault="00C97211" w:rsidP="00B46F8C">
            <w:pPr>
              <w:rPr>
                <w:sz w:val="18"/>
                <w:szCs w:val="18"/>
              </w:rPr>
            </w:pPr>
            <w:r w:rsidRPr="00D73CD3">
              <w:rPr>
                <w:b/>
                <w:bCs/>
              </w:rPr>
              <w:t>A-</w:t>
            </w:r>
            <w:proofErr w:type="spellStart"/>
            <w:r w:rsidRPr="00D73CD3">
              <w:rPr>
                <w:b/>
                <w:bCs/>
              </w:rPr>
              <w:t>IoT</w:t>
            </w:r>
            <w:proofErr w:type="spellEnd"/>
            <w:r w:rsidRPr="00D73CD3">
              <w:rPr>
                <w:b/>
                <w:bCs/>
              </w:rPr>
              <w:t xml:space="preserve">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5853" w:type="dxa"/>
            <w:gridSpan w:val="3"/>
          </w:tcPr>
          <w:p w14:paraId="7DE76049" w14:textId="77777777" w:rsidR="00C97211" w:rsidRPr="00D73CD3" w:rsidRDefault="00C97211" w:rsidP="00B46F8C">
            <w:pPr>
              <w:rPr>
                <w:rFonts w:eastAsiaTheme="minorEastAsia"/>
                <w:lang w:eastAsia="zh-CN"/>
              </w:rPr>
            </w:pPr>
            <w:r w:rsidRPr="00D73CD3">
              <w:rPr>
                <w:b/>
                <w:bCs/>
              </w:rPr>
              <w:t>P</w:t>
            </w:r>
            <w:r w:rsidRPr="00D73CD3">
              <w:rPr>
                <w:rFonts w:hint="eastAsia"/>
                <w:b/>
                <w:bCs/>
              </w:rPr>
              <w:t>otentially needed or not</w:t>
            </w:r>
          </w:p>
        </w:tc>
      </w:tr>
      <w:tr w:rsidR="00C97211" w:rsidRPr="00D73CD3" w14:paraId="6894601C" w14:textId="77777777" w:rsidTr="00A53C78">
        <w:trPr>
          <w:trHeight w:val="323"/>
          <w:jc w:val="center"/>
        </w:trPr>
        <w:tc>
          <w:tcPr>
            <w:tcW w:w="3217" w:type="dxa"/>
            <w:gridSpan w:val="2"/>
            <w:vMerge/>
            <w:vAlign w:val="center"/>
          </w:tcPr>
          <w:p w14:paraId="4F1BC2E6" w14:textId="77777777" w:rsidR="00C97211" w:rsidRPr="00D73CD3" w:rsidRDefault="00C97211" w:rsidP="00B46F8C">
            <w:pPr>
              <w:rPr>
                <w:sz w:val="18"/>
                <w:szCs w:val="18"/>
              </w:rPr>
            </w:pPr>
          </w:p>
        </w:tc>
        <w:tc>
          <w:tcPr>
            <w:tcW w:w="1186" w:type="dxa"/>
          </w:tcPr>
          <w:p w14:paraId="7710D2A9" w14:textId="77777777" w:rsidR="00C97211" w:rsidRPr="00D73CD3" w:rsidRDefault="00C97211" w:rsidP="00B46F8C">
            <w:pPr>
              <w:rPr>
                <w:b/>
                <w:lang w:eastAsia="en-GB"/>
              </w:rPr>
            </w:pPr>
            <w:r w:rsidRPr="00D73CD3">
              <w:rPr>
                <w:rFonts w:eastAsiaTheme="minorEastAsia"/>
                <w:b/>
                <w:lang w:eastAsia="zh-CN"/>
              </w:rPr>
              <w:t>Device 1</w:t>
            </w:r>
          </w:p>
        </w:tc>
        <w:tc>
          <w:tcPr>
            <w:tcW w:w="1112" w:type="dxa"/>
          </w:tcPr>
          <w:p w14:paraId="5B6E86D1" w14:textId="77777777" w:rsidR="00C97211" w:rsidRPr="00D73CD3" w:rsidRDefault="00C97211" w:rsidP="00B46F8C">
            <w:pPr>
              <w:rPr>
                <w:rFonts w:eastAsiaTheme="minorEastAsia"/>
                <w:b/>
                <w:lang w:eastAsia="zh-CN"/>
              </w:rPr>
            </w:pPr>
            <w:r w:rsidRPr="00D73CD3">
              <w:rPr>
                <w:rFonts w:eastAsiaTheme="minorEastAsia"/>
                <w:b/>
                <w:lang w:eastAsia="zh-CN"/>
              </w:rPr>
              <w:t>Device 2a</w:t>
            </w:r>
          </w:p>
        </w:tc>
        <w:tc>
          <w:tcPr>
            <w:tcW w:w="3555" w:type="dxa"/>
          </w:tcPr>
          <w:p w14:paraId="3A36EFA5" w14:textId="77777777" w:rsidR="00C97211" w:rsidRPr="00D73CD3" w:rsidRDefault="00C97211" w:rsidP="00B46F8C">
            <w:pPr>
              <w:rPr>
                <w:rFonts w:eastAsiaTheme="minorEastAsia"/>
                <w:b/>
                <w:lang w:eastAsia="zh-CN"/>
              </w:rPr>
            </w:pPr>
            <w:r w:rsidRPr="00D73CD3">
              <w:rPr>
                <w:rFonts w:eastAsiaTheme="minorEastAsia"/>
                <w:b/>
                <w:lang w:eastAsia="zh-CN"/>
              </w:rPr>
              <w:t>Device 2b</w:t>
            </w:r>
          </w:p>
        </w:tc>
      </w:tr>
      <w:tr w:rsidR="00C97211" w:rsidRPr="00D73CD3" w14:paraId="7184C407" w14:textId="77777777" w:rsidTr="00A53C78">
        <w:trPr>
          <w:trHeight w:val="203"/>
          <w:jc w:val="center"/>
        </w:trPr>
        <w:tc>
          <w:tcPr>
            <w:tcW w:w="1429" w:type="dxa"/>
            <w:vMerge w:val="restart"/>
            <w:vAlign w:val="center"/>
          </w:tcPr>
          <w:p w14:paraId="1F3803D7" w14:textId="77777777" w:rsidR="00C97211" w:rsidRPr="00D73CD3" w:rsidRDefault="00C97211" w:rsidP="00B46F8C">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788" w:type="dxa"/>
          </w:tcPr>
          <w:p w14:paraId="42F817A3" w14:textId="77777777" w:rsidR="00C97211" w:rsidRPr="00D73CD3" w:rsidRDefault="00C97211" w:rsidP="00B46F8C">
            <w:pPr>
              <w:rPr>
                <w:sz w:val="18"/>
                <w:szCs w:val="18"/>
              </w:rPr>
            </w:pPr>
            <w:r w:rsidRPr="00D73CD3">
              <w:rPr>
                <w:rFonts w:hint="eastAsia"/>
                <w:sz w:val="18"/>
                <w:szCs w:val="18"/>
              </w:rPr>
              <w:t>Frequency error</w:t>
            </w:r>
          </w:p>
        </w:tc>
        <w:tc>
          <w:tcPr>
            <w:tcW w:w="1186" w:type="dxa"/>
          </w:tcPr>
          <w:p w14:paraId="42AF9B76" w14:textId="786C09E6" w:rsidR="00C97211" w:rsidRPr="00D73CD3" w:rsidRDefault="00C97211" w:rsidP="00B46F8C">
            <w:pPr>
              <w:widowControl w:val="0"/>
              <w:spacing w:before="80" w:after="0" w:line="360" w:lineRule="auto"/>
              <w:jc w:val="both"/>
              <w:rPr>
                <w:lang w:eastAsia="en-GB"/>
              </w:rPr>
            </w:pPr>
            <w:r>
              <w:rPr>
                <w:lang w:eastAsia="en-GB"/>
              </w:rPr>
              <w:t>-</w:t>
            </w:r>
          </w:p>
        </w:tc>
        <w:tc>
          <w:tcPr>
            <w:tcW w:w="1112" w:type="dxa"/>
          </w:tcPr>
          <w:p w14:paraId="65EBD023" w14:textId="543F7589" w:rsidR="00C97211" w:rsidRPr="00D73CD3" w:rsidRDefault="00C97211" w:rsidP="00B46F8C">
            <w:pPr>
              <w:widowControl w:val="0"/>
              <w:spacing w:before="80" w:after="0" w:line="360" w:lineRule="auto"/>
              <w:jc w:val="both"/>
              <w:rPr>
                <w:rFonts w:eastAsiaTheme="minorEastAsia"/>
                <w:lang w:eastAsia="zh-CN"/>
              </w:rPr>
            </w:pPr>
            <w:r>
              <w:rPr>
                <w:rFonts w:eastAsiaTheme="minorEastAsia"/>
                <w:lang w:eastAsia="zh-CN"/>
              </w:rPr>
              <w:t>FFS</w:t>
            </w:r>
          </w:p>
        </w:tc>
        <w:tc>
          <w:tcPr>
            <w:tcW w:w="3555" w:type="dxa"/>
          </w:tcPr>
          <w:p w14:paraId="229CB97D" w14:textId="299E2ACB" w:rsidR="00C97211" w:rsidRPr="00D73CD3" w:rsidRDefault="00C97211" w:rsidP="00B46F8C">
            <w:pPr>
              <w:widowControl w:val="0"/>
              <w:spacing w:before="80" w:after="0" w:line="360" w:lineRule="auto"/>
              <w:jc w:val="both"/>
              <w:rPr>
                <w:lang w:eastAsia="en-GB"/>
              </w:rPr>
            </w:pPr>
            <w:r>
              <w:rPr>
                <w:lang w:eastAsia="en-GB"/>
              </w:rPr>
              <w:t>-</w:t>
            </w:r>
          </w:p>
        </w:tc>
      </w:tr>
      <w:tr w:rsidR="00C97211" w:rsidRPr="00D73CD3" w14:paraId="584832FD" w14:textId="77777777" w:rsidTr="00A53C78">
        <w:trPr>
          <w:trHeight w:val="195"/>
          <w:jc w:val="center"/>
        </w:trPr>
        <w:tc>
          <w:tcPr>
            <w:tcW w:w="1429" w:type="dxa"/>
            <w:vMerge/>
          </w:tcPr>
          <w:p w14:paraId="0D6135A9" w14:textId="77777777" w:rsidR="00C97211" w:rsidRPr="00D73CD3" w:rsidRDefault="00C97211" w:rsidP="00B46F8C">
            <w:pPr>
              <w:rPr>
                <w:sz w:val="18"/>
                <w:szCs w:val="18"/>
              </w:rPr>
            </w:pPr>
          </w:p>
        </w:tc>
        <w:tc>
          <w:tcPr>
            <w:tcW w:w="1788" w:type="dxa"/>
          </w:tcPr>
          <w:p w14:paraId="65544446" w14:textId="77777777" w:rsidR="00C97211" w:rsidRPr="00D73CD3" w:rsidRDefault="00C97211" w:rsidP="00B46F8C">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1186" w:type="dxa"/>
          </w:tcPr>
          <w:p w14:paraId="6CCC0DE4" w14:textId="381E1CF3" w:rsidR="00C97211" w:rsidRPr="00C97211" w:rsidRDefault="00C97211" w:rsidP="00B46F8C">
            <w:pPr>
              <w:widowControl w:val="0"/>
              <w:spacing w:before="80" w:after="0" w:line="360" w:lineRule="auto"/>
              <w:jc w:val="both"/>
              <w:rPr>
                <w:rFonts w:eastAsiaTheme="minorEastAsia"/>
                <w:lang w:eastAsia="zh-CN"/>
              </w:rPr>
            </w:pPr>
            <w:r>
              <w:rPr>
                <w:rFonts w:eastAsiaTheme="minorEastAsia"/>
                <w:lang w:eastAsia="zh-CN"/>
              </w:rPr>
              <w:t>FFS</w:t>
            </w:r>
          </w:p>
        </w:tc>
        <w:tc>
          <w:tcPr>
            <w:tcW w:w="1112" w:type="dxa"/>
          </w:tcPr>
          <w:p w14:paraId="6B3DC336" w14:textId="6DFAB6EA" w:rsidR="00C97211" w:rsidRPr="00C97211" w:rsidRDefault="00C97211" w:rsidP="00B46F8C">
            <w:pPr>
              <w:widowControl w:val="0"/>
              <w:spacing w:before="80" w:after="0" w:line="360" w:lineRule="auto"/>
              <w:jc w:val="both"/>
              <w:rPr>
                <w:rFonts w:eastAsiaTheme="minorEastAsia"/>
                <w:lang w:eastAsia="zh-CN"/>
              </w:rPr>
            </w:pPr>
            <w:r>
              <w:rPr>
                <w:rFonts w:eastAsiaTheme="minorEastAsia"/>
                <w:lang w:eastAsia="zh-CN"/>
              </w:rPr>
              <w:t>FFS</w:t>
            </w:r>
          </w:p>
        </w:tc>
        <w:tc>
          <w:tcPr>
            <w:tcW w:w="3555" w:type="dxa"/>
          </w:tcPr>
          <w:p w14:paraId="3B76D14C" w14:textId="20E2922C" w:rsidR="00C97211" w:rsidRP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[Yes]</w:t>
            </w:r>
          </w:p>
        </w:tc>
      </w:tr>
      <w:tr w:rsidR="00C97211" w:rsidRPr="00D73CD3" w14:paraId="6E592F15" w14:textId="77777777" w:rsidTr="00A53C78">
        <w:trPr>
          <w:trHeight w:val="432"/>
          <w:jc w:val="center"/>
        </w:trPr>
        <w:tc>
          <w:tcPr>
            <w:tcW w:w="1429" w:type="dxa"/>
            <w:vMerge/>
          </w:tcPr>
          <w:p w14:paraId="64D900B4" w14:textId="77777777" w:rsidR="00C97211" w:rsidRPr="00D73CD3" w:rsidRDefault="00C97211" w:rsidP="00B46F8C">
            <w:pPr>
              <w:rPr>
                <w:sz w:val="18"/>
                <w:szCs w:val="18"/>
              </w:rPr>
            </w:pPr>
          </w:p>
        </w:tc>
        <w:tc>
          <w:tcPr>
            <w:tcW w:w="1788" w:type="dxa"/>
          </w:tcPr>
          <w:p w14:paraId="73FCEFB3" w14:textId="77777777" w:rsidR="00C97211" w:rsidRPr="00D73CD3" w:rsidRDefault="00C97211" w:rsidP="00B46F8C">
            <w:pPr>
              <w:rPr>
                <w:sz w:val="18"/>
                <w:szCs w:val="18"/>
              </w:rPr>
            </w:pPr>
            <w:r w:rsidRPr="00D73CD3">
              <w:rPr>
                <w:sz w:val="18"/>
                <w:szCs w:val="18"/>
              </w:rPr>
              <w:t>In band emissions</w:t>
            </w:r>
            <w:r w:rsidRPr="00D73CD3">
              <w:rPr>
                <w:rFonts w:hint="eastAsia"/>
                <w:sz w:val="18"/>
                <w:szCs w:val="18"/>
              </w:rPr>
              <w:t xml:space="preserve"> </w:t>
            </w:r>
          </w:p>
        </w:tc>
        <w:tc>
          <w:tcPr>
            <w:tcW w:w="1186" w:type="dxa"/>
          </w:tcPr>
          <w:p w14:paraId="49849EF6" w14:textId="63C4BAE2" w:rsidR="00C97211" w:rsidRPr="00C97211" w:rsidRDefault="00C97211" w:rsidP="00B46F8C">
            <w:pPr>
              <w:widowControl w:val="0"/>
              <w:spacing w:before="80" w:after="0" w:line="360" w:lineRule="auto"/>
              <w:jc w:val="both"/>
              <w:rPr>
                <w:lang w:eastAsia="en-GB"/>
              </w:rPr>
            </w:pPr>
            <w:r w:rsidRPr="00C97211">
              <w:rPr>
                <w:lang w:eastAsia="en-GB"/>
              </w:rPr>
              <w:t>-</w:t>
            </w:r>
          </w:p>
        </w:tc>
        <w:tc>
          <w:tcPr>
            <w:tcW w:w="1112" w:type="dxa"/>
          </w:tcPr>
          <w:p w14:paraId="7FD323A5" w14:textId="60FBA38F" w:rsidR="00C97211" w:rsidRPr="00C97211" w:rsidRDefault="00C97211" w:rsidP="00C97211">
            <w:pPr>
              <w:widowControl w:val="0"/>
              <w:spacing w:before="80" w:after="0" w:line="360" w:lineRule="auto"/>
              <w:jc w:val="both"/>
              <w:rPr>
                <w:rFonts w:eastAsiaTheme="minorEastAsia"/>
                <w:lang w:eastAsia="zh-CN"/>
              </w:rPr>
            </w:pPr>
            <w:r>
              <w:rPr>
                <w:lang w:eastAsia="en-GB"/>
              </w:rPr>
              <w:t>FFS</w:t>
            </w:r>
          </w:p>
        </w:tc>
        <w:tc>
          <w:tcPr>
            <w:tcW w:w="3555" w:type="dxa"/>
          </w:tcPr>
          <w:p w14:paraId="620B80CD" w14:textId="112D7104" w:rsidR="00C97211" w:rsidRPr="00C97211" w:rsidRDefault="00C97211" w:rsidP="00B46F8C">
            <w:pPr>
              <w:widowControl w:val="0"/>
              <w:spacing w:before="80" w:after="0" w:line="360" w:lineRule="auto"/>
              <w:jc w:val="both"/>
              <w:rPr>
                <w:lang w:eastAsia="en-GB"/>
              </w:rPr>
            </w:pPr>
            <w:r>
              <w:rPr>
                <w:lang w:eastAsia="en-GB"/>
              </w:rPr>
              <w:t>FFS</w:t>
            </w:r>
          </w:p>
        </w:tc>
      </w:tr>
      <w:tr w:rsidR="00C97211" w:rsidRPr="00D73CD3" w14:paraId="37635DA6" w14:textId="77777777" w:rsidTr="00A53C78">
        <w:trPr>
          <w:trHeight w:val="367"/>
          <w:jc w:val="center"/>
        </w:trPr>
        <w:tc>
          <w:tcPr>
            <w:tcW w:w="1429" w:type="dxa"/>
            <w:vMerge/>
          </w:tcPr>
          <w:p w14:paraId="6E702712" w14:textId="77777777" w:rsidR="00C97211" w:rsidRPr="00D73CD3" w:rsidRDefault="00C97211" w:rsidP="00B46F8C">
            <w:pPr>
              <w:rPr>
                <w:sz w:val="18"/>
                <w:szCs w:val="18"/>
              </w:rPr>
            </w:pPr>
          </w:p>
        </w:tc>
        <w:tc>
          <w:tcPr>
            <w:tcW w:w="1788" w:type="dxa"/>
          </w:tcPr>
          <w:p w14:paraId="5F97D3B3" w14:textId="77777777" w:rsidR="00C97211" w:rsidRPr="00D73CD3" w:rsidRDefault="00C97211" w:rsidP="00B46F8C">
            <w:pPr>
              <w:rPr>
                <w:sz w:val="18"/>
                <w:szCs w:val="18"/>
              </w:rPr>
            </w:pPr>
            <w:r w:rsidRPr="00D73CD3">
              <w:rPr>
                <w:rFonts w:hint="eastAsia"/>
                <w:lang w:eastAsia="en-GB"/>
              </w:rPr>
              <w:t>Carrier leakage</w:t>
            </w:r>
          </w:p>
        </w:tc>
        <w:tc>
          <w:tcPr>
            <w:tcW w:w="1186" w:type="dxa"/>
          </w:tcPr>
          <w:p w14:paraId="5EA16519" w14:textId="0D4261C5" w:rsidR="00C97211" w:rsidRPr="00C97211" w:rsidRDefault="00C97211" w:rsidP="00B46F8C">
            <w:pPr>
              <w:widowControl w:val="0"/>
              <w:spacing w:before="80" w:after="0" w:line="360" w:lineRule="auto"/>
              <w:jc w:val="both"/>
              <w:rPr>
                <w:lang w:eastAsia="en-GB"/>
              </w:rPr>
            </w:pPr>
            <w:r w:rsidRPr="00C97211">
              <w:rPr>
                <w:lang w:eastAsia="en-GB"/>
              </w:rPr>
              <w:t>-</w:t>
            </w:r>
          </w:p>
        </w:tc>
        <w:tc>
          <w:tcPr>
            <w:tcW w:w="1112" w:type="dxa"/>
          </w:tcPr>
          <w:p w14:paraId="70B05F93" w14:textId="0667781C" w:rsidR="00C97211" w:rsidRP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No</w:t>
            </w:r>
          </w:p>
        </w:tc>
        <w:tc>
          <w:tcPr>
            <w:tcW w:w="3555" w:type="dxa"/>
          </w:tcPr>
          <w:p w14:paraId="394F6F08" w14:textId="38AB95CA" w:rsidR="00C97211" w:rsidRPr="00C97211" w:rsidRDefault="00C97211" w:rsidP="00B46F8C">
            <w:pPr>
              <w:widowControl w:val="0"/>
              <w:spacing w:before="80" w:after="0" w:line="360" w:lineRule="auto"/>
              <w:jc w:val="both"/>
              <w:rPr>
                <w:lang w:eastAsia="en-GB"/>
              </w:rPr>
            </w:pPr>
            <w:r w:rsidRPr="00C97211">
              <w:rPr>
                <w:lang w:eastAsia="en-GB"/>
              </w:rPr>
              <w:t>-</w:t>
            </w:r>
          </w:p>
        </w:tc>
      </w:tr>
      <w:tr w:rsidR="00C97211" w:rsidRPr="00D73CD3" w14:paraId="5194DDC6" w14:textId="77777777" w:rsidTr="00A53C78">
        <w:trPr>
          <w:trHeight w:val="422"/>
          <w:jc w:val="center"/>
        </w:trPr>
        <w:tc>
          <w:tcPr>
            <w:tcW w:w="1429" w:type="dxa"/>
            <w:vMerge w:val="restart"/>
          </w:tcPr>
          <w:p w14:paraId="7A0C77AD" w14:textId="77777777" w:rsidR="00C97211" w:rsidRPr="00D73CD3" w:rsidRDefault="00C97211" w:rsidP="00B46F8C">
            <w:pPr>
              <w:rPr>
                <w:sz w:val="18"/>
                <w:szCs w:val="18"/>
              </w:rPr>
            </w:pPr>
            <w:r w:rsidRPr="00D73CD3">
              <w:rPr>
                <w:sz w:val="18"/>
                <w:szCs w:val="18"/>
              </w:rPr>
              <w:t>Output RF spectrum emissions</w:t>
            </w:r>
          </w:p>
        </w:tc>
        <w:tc>
          <w:tcPr>
            <w:tcW w:w="1788" w:type="dxa"/>
          </w:tcPr>
          <w:p w14:paraId="4B5827E6" w14:textId="77777777" w:rsidR="00C97211" w:rsidRPr="00D73CD3" w:rsidRDefault="00C97211" w:rsidP="00B46F8C">
            <w:pPr>
              <w:rPr>
                <w:sz w:val="18"/>
                <w:szCs w:val="18"/>
              </w:rPr>
            </w:pPr>
            <w:r w:rsidRPr="00D73CD3">
              <w:rPr>
                <w:rFonts w:hint="eastAsia"/>
                <w:sz w:val="18"/>
                <w:szCs w:val="18"/>
              </w:rPr>
              <w:t>SEM</w:t>
            </w:r>
          </w:p>
        </w:tc>
        <w:tc>
          <w:tcPr>
            <w:tcW w:w="1186" w:type="dxa"/>
          </w:tcPr>
          <w:p w14:paraId="0FFF8CBB" w14:textId="333ACB57" w:rsidR="00C97211" w:rsidRP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No</w:t>
            </w:r>
          </w:p>
        </w:tc>
        <w:tc>
          <w:tcPr>
            <w:tcW w:w="1112" w:type="dxa"/>
          </w:tcPr>
          <w:p w14:paraId="59C6A42B" w14:textId="11FFB9D7"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c>
          <w:tcPr>
            <w:tcW w:w="3555" w:type="dxa"/>
          </w:tcPr>
          <w:p w14:paraId="3494F557" w14:textId="1AA53AF1"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r>
      <w:tr w:rsidR="00C97211" w:rsidRPr="00D73CD3" w14:paraId="59FD29A1" w14:textId="77777777" w:rsidTr="00A53C78">
        <w:trPr>
          <w:trHeight w:val="414"/>
          <w:jc w:val="center"/>
        </w:trPr>
        <w:tc>
          <w:tcPr>
            <w:tcW w:w="1429" w:type="dxa"/>
            <w:vMerge/>
          </w:tcPr>
          <w:p w14:paraId="570CE698" w14:textId="77777777" w:rsidR="00C97211" w:rsidRPr="00D73CD3" w:rsidRDefault="00C97211" w:rsidP="00B46F8C">
            <w:pPr>
              <w:rPr>
                <w:sz w:val="18"/>
                <w:szCs w:val="18"/>
              </w:rPr>
            </w:pPr>
          </w:p>
        </w:tc>
        <w:tc>
          <w:tcPr>
            <w:tcW w:w="1788" w:type="dxa"/>
          </w:tcPr>
          <w:p w14:paraId="24F7441D" w14:textId="77777777" w:rsidR="00C97211" w:rsidRPr="00D73CD3" w:rsidRDefault="00C97211" w:rsidP="00B46F8C">
            <w:pPr>
              <w:rPr>
                <w:sz w:val="18"/>
                <w:szCs w:val="18"/>
              </w:rPr>
            </w:pPr>
            <w:proofErr w:type="spellStart"/>
            <w:r w:rsidRPr="00D73CD3">
              <w:rPr>
                <w:rFonts w:hint="eastAsia"/>
                <w:sz w:val="18"/>
                <w:szCs w:val="18"/>
              </w:rPr>
              <w:t>ACLR</w:t>
            </w:r>
            <w:proofErr w:type="spellEnd"/>
          </w:p>
        </w:tc>
        <w:tc>
          <w:tcPr>
            <w:tcW w:w="1186" w:type="dxa"/>
          </w:tcPr>
          <w:p w14:paraId="3CFCDFC8" w14:textId="5E79C107"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c>
          <w:tcPr>
            <w:tcW w:w="1112" w:type="dxa"/>
          </w:tcPr>
          <w:p w14:paraId="4C21CDED" w14:textId="4DC819A8"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c>
          <w:tcPr>
            <w:tcW w:w="3555" w:type="dxa"/>
          </w:tcPr>
          <w:p w14:paraId="47E5E7DF" w14:textId="6828978A"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r>
      <w:tr w:rsidR="00C97211" w:rsidRPr="00D73CD3" w14:paraId="58F587B7" w14:textId="77777777" w:rsidTr="00A53C78">
        <w:trPr>
          <w:trHeight w:val="407"/>
          <w:jc w:val="center"/>
        </w:trPr>
        <w:tc>
          <w:tcPr>
            <w:tcW w:w="1429" w:type="dxa"/>
            <w:vMerge/>
          </w:tcPr>
          <w:p w14:paraId="6032FA99" w14:textId="77777777" w:rsidR="00C97211" w:rsidRPr="00D73CD3" w:rsidRDefault="00C97211" w:rsidP="00B46F8C">
            <w:pPr>
              <w:rPr>
                <w:sz w:val="18"/>
                <w:szCs w:val="18"/>
              </w:rPr>
            </w:pPr>
          </w:p>
        </w:tc>
        <w:tc>
          <w:tcPr>
            <w:tcW w:w="1788" w:type="dxa"/>
          </w:tcPr>
          <w:p w14:paraId="1EC4BC1D" w14:textId="77777777" w:rsidR="00C97211" w:rsidRPr="00D73CD3" w:rsidRDefault="00C97211" w:rsidP="00B46F8C">
            <w:pPr>
              <w:rPr>
                <w:sz w:val="18"/>
                <w:szCs w:val="18"/>
              </w:rPr>
            </w:pPr>
            <w:r w:rsidRPr="00D73CD3">
              <w:t>Spurious emissions</w:t>
            </w:r>
          </w:p>
        </w:tc>
        <w:tc>
          <w:tcPr>
            <w:tcW w:w="1186" w:type="dxa"/>
          </w:tcPr>
          <w:p w14:paraId="7C717A06" w14:textId="1263F59E"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c>
          <w:tcPr>
            <w:tcW w:w="1112" w:type="dxa"/>
          </w:tcPr>
          <w:p w14:paraId="2863420D" w14:textId="6626D2DB"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c>
          <w:tcPr>
            <w:tcW w:w="3555" w:type="dxa"/>
          </w:tcPr>
          <w:p w14:paraId="02E9A898" w14:textId="5E107F16" w:rsidR="00C97211" w:rsidRPr="00C97211" w:rsidRDefault="00C97211" w:rsidP="00B46F8C">
            <w:pPr>
              <w:widowControl w:val="0"/>
              <w:spacing w:before="80" w:after="0" w:line="360" w:lineRule="auto"/>
              <w:jc w:val="both"/>
              <w:rPr>
                <w:lang w:eastAsia="en-GB"/>
              </w:rPr>
            </w:pPr>
            <w:r w:rsidRPr="00C97211">
              <w:rPr>
                <w:rFonts w:eastAsiaTheme="minorEastAsia"/>
                <w:lang w:eastAsia="zh-CN"/>
              </w:rPr>
              <w:t>No</w:t>
            </w:r>
          </w:p>
        </w:tc>
      </w:tr>
      <w:tr w:rsidR="00C97211" w:rsidRPr="00D73CD3" w14:paraId="72E45CC6" w14:textId="77777777" w:rsidTr="00A53C78">
        <w:trPr>
          <w:trHeight w:val="243"/>
          <w:jc w:val="center"/>
        </w:trPr>
        <w:tc>
          <w:tcPr>
            <w:tcW w:w="3217" w:type="dxa"/>
            <w:gridSpan w:val="2"/>
          </w:tcPr>
          <w:p w14:paraId="5E644FAC" w14:textId="77777777" w:rsidR="00C97211" w:rsidRPr="00D73CD3" w:rsidRDefault="00C97211" w:rsidP="00B46F8C">
            <w:r w:rsidRPr="00D73CD3">
              <w:rPr>
                <w:lang w:eastAsia="en-GB"/>
              </w:rPr>
              <w:t>Unwanted emissions</w:t>
            </w:r>
          </w:p>
        </w:tc>
        <w:tc>
          <w:tcPr>
            <w:tcW w:w="1186" w:type="dxa"/>
          </w:tcPr>
          <w:p w14:paraId="4951624F" w14:textId="005A217F" w:rsidR="00C97211" w:rsidRP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Yes</w:t>
            </w:r>
          </w:p>
        </w:tc>
        <w:tc>
          <w:tcPr>
            <w:tcW w:w="1112" w:type="dxa"/>
          </w:tcPr>
          <w:p w14:paraId="52354EF5" w14:textId="4F44EE54" w:rsidR="00C97211" w:rsidRP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Yes</w:t>
            </w:r>
          </w:p>
        </w:tc>
        <w:tc>
          <w:tcPr>
            <w:tcW w:w="3555" w:type="dxa"/>
            <w:vAlign w:val="center"/>
          </w:tcPr>
          <w:p w14:paraId="7F31D465" w14:textId="77777777" w:rsidR="00C97211" w:rsidRDefault="00C97211" w:rsidP="00B46F8C">
            <w:pPr>
              <w:widowControl w:val="0"/>
              <w:spacing w:before="80" w:after="0" w:line="360" w:lineRule="auto"/>
              <w:jc w:val="both"/>
              <w:rPr>
                <w:rFonts w:eastAsiaTheme="minorEastAsia"/>
                <w:lang w:eastAsia="zh-CN"/>
              </w:rPr>
            </w:pPr>
            <w:r w:rsidRPr="00C97211">
              <w:rPr>
                <w:rFonts w:eastAsiaTheme="minorEastAsia"/>
                <w:lang w:eastAsia="zh-CN"/>
              </w:rPr>
              <w:t>Yes</w:t>
            </w:r>
          </w:p>
          <w:p w14:paraId="6222FA2C" w14:textId="5D880BB3" w:rsidR="00A53C78" w:rsidRPr="00C97211" w:rsidRDefault="00A53C78" w:rsidP="00A53C78">
            <w:pPr>
              <w:widowControl w:val="0"/>
              <w:spacing w:before="80" w:after="0" w:line="360" w:lineRule="auto"/>
              <w:jc w:val="both"/>
              <w:rPr>
                <w:lang w:eastAsia="en-GB"/>
              </w:rPr>
            </w:pPr>
            <w:r>
              <w:rPr>
                <w:rFonts w:eastAsiaTheme="minorEastAsia"/>
                <w:lang w:eastAsia="zh-CN"/>
              </w:rPr>
              <w:t xml:space="preserve">If the requirements are separated to SEM, </w:t>
            </w:r>
            <w:proofErr w:type="spellStart"/>
            <w:r>
              <w:rPr>
                <w:rFonts w:eastAsiaTheme="minorEastAsia"/>
                <w:lang w:eastAsia="zh-CN"/>
              </w:rPr>
              <w:t>ACLR</w:t>
            </w:r>
            <w:proofErr w:type="spellEnd"/>
            <w:r>
              <w:rPr>
                <w:rFonts w:eastAsiaTheme="minorEastAsia"/>
                <w:lang w:eastAsia="zh-CN"/>
              </w:rPr>
              <w:t xml:space="preserve"> and spurious requirement FFS.</w:t>
            </w:r>
          </w:p>
        </w:tc>
      </w:tr>
      <w:tr w:rsidR="00C97211" w:rsidRPr="00D73CD3" w14:paraId="39390B78" w14:textId="77777777" w:rsidTr="00A53C78">
        <w:trPr>
          <w:trHeight w:val="241"/>
          <w:jc w:val="center"/>
        </w:trPr>
        <w:tc>
          <w:tcPr>
            <w:tcW w:w="3217" w:type="dxa"/>
            <w:gridSpan w:val="2"/>
          </w:tcPr>
          <w:p w14:paraId="3DC7FC42" w14:textId="77777777" w:rsidR="00C97211" w:rsidRPr="00D73CD3" w:rsidRDefault="00C97211" w:rsidP="00B46F8C">
            <w:pPr>
              <w:rPr>
                <w:sz w:val="18"/>
                <w:szCs w:val="18"/>
              </w:rPr>
            </w:pPr>
            <w:r w:rsidRPr="00D73CD3">
              <w:t>Transmit intermodulation</w:t>
            </w:r>
          </w:p>
        </w:tc>
        <w:tc>
          <w:tcPr>
            <w:tcW w:w="1186" w:type="dxa"/>
          </w:tcPr>
          <w:p w14:paraId="3C255235" w14:textId="46AD8B19" w:rsidR="00C97211" w:rsidRPr="00C97211" w:rsidRDefault="00C97211" w:rsidP="00B46F8C">
            <w:pPr>
              <w:widowControl w:val="0"/>
              <w:spacing w:before="80" w:after="0" w:line="360" w:lineRule="auto"/>
              <w:jc w:val="both"/>
              <w:rPr>
                <w:rFonts w:eastAsiaTheme="minorEastAsia"/>
                <w:lang w:val="en-US" w:eastAsia="zh-CN"/>
              </w:rPr>
            </w:pPr>
            <w:r w:rsidRPr="00C97211">
              <w:rPr>
                <w:rFonts w:eastAsiaTheme="minorEastAsia"/>
                <w:lang w:val="en-US" w:eastAsia="zh-CN"/>
              </w:rPr>
              <w:t>-</w:t>
            </w:r>
          </w:p>
        </w:tc>
        <w:tc>
          <w:tcPr>
            <w:tcW w:w="1112" w:type="dxa"/>
          </w:tcPr>
          <w:p w14:paraId="7ECF9A1C" w14:textId="0ABE1155" w:rsidR="00C97211" w:rsidRPr="00C97211" w:rsidRDefault="00C97211" w:rsidP="00B46F8C">
            <w:pPr>
              <w:widowControl w:val="0"/>
              <w:spacing w:before="80" w:after="0" w:line="360" w:lineRule="auto"/>
              <w:jc w:val="both"/>
              <w:rPr>
                <w:rFonts w:eastAsiaTheme="minorEastAsia"/>
                <w:lang w:val="en-US" w:eastAsia="zh-CN"/>
              </w:rPr>
            </w:pPr>
            <w:r w:rsidRPr="00C97211">
              <w:rPr>
                <w:rFonts w:eastAsiaTheme="minorEastAsia"/>
                <w:lang w:val="en-US" w:eastAsia="zh-CN"/>
              </w:rPr>
              <w:t>-</w:t>
            </w:r>
          </w:p>
        </w:tc>
        <w:tc>
          <w:tcPr>
            <w:tcW w:w="3555" w:type="dxa"/>
            <w:vAlign w:val="center"/>
          </w:tcPr>
          <w:p w14:paraId="7D5822B9" w14:textId="01B99579" w:rsidR="00C97211" w:rsidRPr="00C97211" w:rsidRDefault="00C97211" w:rsidP="00B46F8C">
            <w:pPr>
              <w:widowControl w:val="0"/>
              <w:spacing w:before="80" w:after="0" w:line="360" w:lineRule="auto"/>
              <w:jc w:val="both"/>
              <w:rPr>
                <w:rFonts w:eastAsiaTheme="minorEastAsia"/>
                <w:lang w:eastAsia="zh-CN"/>
              </w:rPr>
            </w:pPr>
            <w:r>
              <w:rPr>
                <w:rFonts w:eastAsiaTheme="minorEastAsia"/>
                <w:lang w:eastAsia="zh-CN"/>
              </w:rPr>
              <w:t>FFS</w:t>
            </w:r>
          </w:p>
        </w:tc>
      </w:tr>
    </w:tbl>
    <w:p w14:paraId="5EBA2BB1" w14:textId="77777777" w:rsidR="00C97211" w:rsidRDefault="00C97211" w:rsidP="00DF5CDB">
      <w:pPr>
        <w:tabs>
          <w:tab w:val="left" w:pos="-420"/>
        </w:tabs>
        <w:spacing w:afterLines="50" w:after="120"/>
        <w:rPr>
          <w:lang w:val="en-US" w:eastAsia="zh-CN"/>
        </w:rPr>
      </w:pPr>
    </w:p>
    <w:p w14:paraId="6FF67DEA" w14:textId="0BB072CE" w:rsidR="00F075AC" w:rsidRDefault="00DF5CDB" w:rsidP="00094845">
      <w:pPr>
        <w:pStyle w:val="2"/>
        <w:numPr>
          <w:ilvl w:val="1"/>
          <w:numId w:val="4"/>
        </w:numPr>
        <w:rPr>
          <w:lang w:val="en-US" w:eastAsia="zh-CN"/>
        </w:rPr>
      </w:pPr>
      <w:r>
        <w:rPr>
          <w:lang w:val="en-US" w:eastAsia="zh-CN"/>
        </w:rPr>
        <w:t>Rx requirements</w:t>
      </w:r>
    </w:p>
    <w:p w14:paraId="5809503E" w14:textId="02409947" w:rsidR="00597E42" w:rsidRDefault="00E951A6" w:rsidP="00802E4D">
      <w:pPr>
        <w:tabs>
          <w:tab w:val="left" w:pos="-420"/>
        </w:tabs>
        <w:spacing w:afterLines="50" w:after="120"/>
        <w:rPr>
          <w:lang w:val="en-US" w:eastAsia="zh-CN"/>
        </w:rPr>
      </w:pPr>
      <w:r>
        <w:rPr>
          <w:lang w:val="en-US" w:eastAsia="zh-CN"/>
        </w:rPr>
        <w:t xml:space="preserve">For the Rx requirements, we have the same view in our contribution [2] in last meeting, no need to define many Rx requirements for passive requirements. For maximum input power for device 1 and device 2a, our understanding is that the </w:t>
      </w:r>
      <w:proofErr w:type="spellStart"/>
      <w:r>
        <w:rPr>
          <w:lang w:val="en-US" w:eastAsia="zh-CN"/>
        </w:rPr>
        <w:t>Tx</w:t>
      </w:r>
      <w:proofErr w:type="spellEnd"/>
      <w:r>
        <w:rPr>
          <w:lang w:val="en-US" w:eastAsia="zh-CN"/>
        </w:rPr>
        <w:t xml:space="preserve"> radiated power requirement will use the maximum input power to check the reflected maximum output power, so no need to define maximum input power for device 1 and device 2a.</w:t>
      </w:r>
    </w:p>
    <w:p w14:paraId="67D57043" w14:textId="7E5ACFE3" w:rsidR="00E951A6" w:rsidRPr="00E951A6" w:rsidRDefault="00E951A6" w:rsidP="00802E4D">
      <w:pPr>
        <w:tabs>
          <w:tab w:val="left" w:pos="-420"/>
        </w:tabs>
        <w:spacing w:afterLines="50" w:after="120"/>
        <w:rPr>
          <w:b/>
          <w:lang w:val="en-US" w:eastAsia="zh-CN"/>
        </w:rPr>
      </w:pPr>
      <w:r w:rsidRPr="00E951A6">
        <w:rPr>
          <w:b/>
          <w:lang w:val="en-US" w:eastAsia="zh-CN"/>
        </w:rPr>
        <w:t xml:space="preserve">Proposal </w:t>
      </w:r>
      <w:r w:rsidR="002A1CF2">
        <w:rPr>
          <w:b/>
          <w:lang w:val="en-US" w:eastAsia="zh-CN"/>
        </w:rPr>
        <w:t>2</w:t>
      </w:r>
      <w:r w:rsidRPr="00E951A6">
        <w:rPr>
          <w:b/>
          <w:lang w:val="en-US" w:eastAsia="zh-CN"/>
        </w:rPr>
        <w:t>: No need to define maximum input power for device 1 and device 2a.</w:t>
      </w:r>
    </w:p>
    <w:p w14:paraId="7F637548" w14:textId="22ECA50E" w:rsidR="00E951A6" w:rsidRDefault="00E951A6" w:rsidP="00802E4D">
      <w:pPr>
        <w:tabs>
          <w:tab w:val="left" w:pos="-420"/>
        </w:tabs>
        <w:spacing w:afterLines="50" w:after="120"/>
        <w:rPr>
          <w:lang w:eastAsia="en-GB"/>
        </w:rPr>
      </w:pPr>
      <w:r>
        <w:rPr>
          <w:lang w:val="en-US" w:eastAsia="zh-CN"/>
        </w:rPr>
        <w:t xml:space="preserve">For the </w:t>
      </w:r>
      <w:r>
        <w:rPr>
          <w:lang w:eastAsia="en-GB"/>
        </w:rPr>
        <w:t>i</w:t>
      </w:r>
      <w:r w:rsidRPr="00D73CD3">
        <w:rPr>
          <w:lang w:eastAsia="en-GB"/>
        </w:rPr>
        <w:t>nterference rejection</w:t>
      </w:r>
      <w:r>
        <w:rPr>
          <w:lang w:eastAsia="en-GB"/>
        </w:rPr>
        <w:t xml:space="preserve"> requirement, it seems it’s related to the deployment scenario and it’s a totally new concept, the details may need more discussion to make the final decision. So we would prefer to further study it in WI phase.</w:t>
      </w:r>
    </w:p>
    <w:p w14:paraId="3FEDDAB8" w14:textId="2690B144" w:rsidR="00E951A6" w:rsidRPr="00E951A6" w:rsidRDefault="00E951A6" w:rsidP="00802E4D">
      <w:pPr>
        <w:tabs>
          <w:tab w:val="left" w:pos="-420"/>
        </w:tabs>
        <w:spacing w:afterLines="50" w:after="120"/>
        <w:rPr>
          <w:b/>
          <w:lang w:val="en-US" w:eastAsia="zh-CN"/>
        </w:rPr>
      </w:pPr>
      <w:r w:rsidRPr="00E951A6">
        <w:rPr>
          <w:b/>
          <w:lang w:val="en-US" w:eastAsia="zh-CN"/>
        </w:rPr>
        <w:t xml:space="preserve">Proposal </w:t>
      </w:r>
      <w:r w:rsidR="002A1CF2">
        <w:rPr>
          <w:b/>
          <w:lang w:val="en-US" w:eastAsia="zh-CN"/>
        </w:rPr>
        <w:t>3</w:t>
      </w:r>
      <w:r w:rsidRPr="00E951A6">
        <w:rPr>
          <w:b/>
          <w:lang w:val="en-US" w:eastAsia="zh-CN"/>
        </w:rPr>
        <w:t>: FFS the interference rejection requirement in WI phase.</w:t>
      </w:r>
    </w:p>
    <w:p w14:paraId="2021C6F0" w14:textId="6A3BD368" w:rsidR="00E951A6" w:rsidRDefault="00E951A6" w:rsidP="00802E4D">
      <w:pPr>
        <w:tabs>
          <w:tab w:val="left" w:pos="-420"/>
        </w:tabs>
        <w:spacing w:afterLines="50" w:after="120"/>
        <w:rPr>
          <w:lang w:val="en-US" w:eastAsia="zh-CN"/>
        </w:rPr>
      </w:pPr>
      <w:r>
        <w:rPr>
          <w:lang w:val="en-US" w:eastAsia="zh-CN"/>
        </w:rPr>
        <w:t xml:space="preserve">For the whole set of Rx requirements for device 2b, we have the similar view with </w:t>
      </w:r>
      <w:proofErr w:type="spellStart"/>
      <w:r>
        <w:rPr>
          <w:lang w:val="en-US" w:eastAsia="zh-CN"/>
        </w:rPr>
        <w:t>Tx</w:t>
      </w:r>
      <w:proofErr w:type="spellEnd"/>
      <w:r>
        <w:rPr>
          <w:lang w:val="en-US" w:eastAsia="zh-CN"/>
        </w:rPr>
        <w:t xml:space="preserve"> side that it’s hard to decide them in current stage because the deployment scenarios are not clear, the system design is not finished, there’s no co-existence study. So we think even some decision is made in </w:t>
      </w:r>
      <w:r w:rsidR="002A1CF2">
        <w:rPr>
          <w:lang w:val="en-US" w:eastAsia="zh-CN"/>
        </w:rPr>
        <w:t>S</w:t>
      </w:r>
      <w:r>
        <w:rPr>
          <w:lang w:val="en-US" w:eastAsia="zh-CN"/>
        </w:rPr>
        <w:t>I phase, they should be able to be revisited when mo</w:t>
      </w:r>
      <w:r w:rsidR="002A1CF2">
        <w:rPr>
          <w:lang w:val="en-US" w:eastAsia="zh-CN"/>
        </w:rPr>
        <w:t>re technical aspects are clear in WI phase</w:t>
      </w:r>
      <w:r>
        <w:rPr>
          <w:lang w:val="en-US" w:eastAsia="zh-CN"/>
        </w:rPr>
        <w:t>.</w:t>
      </w:r>
      <w:bookmarkStart w:id="4" w:name="_GoBack"/>
      <w:bookmarkEnd w:id="4"/>
    </w:p>
    <w:p w14:paraId="7D97CDBF" w14:textId="06418CD0" w:rsidR="00E951A6" w:rsidRPr="00E951A6" w:rsidRDefault="00E951A6" w:rsidP="00802E4D">
      <w:pPr>
        <w:tabs>
          <w:tab w:val="left" w:pos="-420"/>
        </w:tabs>
        <w:spacing w:afterLines="50" w:after="120"/>
        <w:rPr>
          <w:b/>
          <w:lang w:val="en-US" w:eastAsia="zh-CN"/>
        </w:rPr>
      </w:pPr>
      <w:r w:rsidRPr="00E951A6">
        <w:rPr>
          <w:b/>
          <w:lang w:val="en-US" w:eastAsia="zh-CN"/>
        </w:rPr>
        <w:t xml:space="preserve">Proposal </w:t>
      </w:r>
      <w:r w:rsidR="002A1CF2">
        <w:rPr>
          <w:b/>
          <w:lang w:val="en-US" w:eastAsia="zh-CN"/>
        </w:rPr>
        <w:t>4</w:t>
      </w:r>
      <w:r w:rsidRPr="00E951A6">
        <w:rPr>
          <w:b/>
          <w:lang w:val="en-US" w:eastAsia="zh-CN"/>
        </w:rPr>
        <w:t>: All of the decisions on device 2b can be revisited in WI phase when more technical aspects are clear.</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395002A" w14:textId="58C63693" w:rsidR="00D55C37" w:rsidRDefault="00B95D79" w:rsidP="00455730">
      <w:pPr>
        <w:rPr>
          <w:lang w:val="en-US" w:eastAsia="zh-CN"/>
        </w:rPr>
      </w:pPr>
      <w:r>
        <w:rPr>
          <w:rFonts w:hint="eastAsia"/>
          <w:lang w:val="en-US" w:eastAsia="zh-CN"/>
        </w:rPr>
        <w:t xml:space="preserve">This </w:t>
      </w:r>
      <w:r>
        <w:rPr>
          <w:lang w:val="en-US" w:eastAsia="zh-CN"/>
        </w:rPr>
        <w:t>contribution</w:t>
      </w:r>
      <w:r>
        <w:rPr>
          <w:rFonts w:hint="eastAsia"/>
          <w:lang w:val="en-US" w:eastAsia="zh-CN"/>
        </w:rPr>
        <w:t xml:space="preserve"> provides our further analysis for the remaining issues for </w:t>
      </w:r>
      <w:proofErr w:type="spellStart"/>
      <w:r>
        <w:rPr>
          <w:rFonts w:hint="eastAsia"/>
          <w:lang w:val="en-US" w:eastAsia="zh-CN"/>
        </w:rPr>
        <w:t>AIoT</w:t>
      </w:r>
      <w:proofErr w:type="spellEnd"/>
      <w:r>
        <w:rPr>
          <w:rFonts w:hint="eastAsia"/>
          <w:lang w:val="en-US" w:eastAsia="zh-CN"/>
        </w:rPr>
        <w:t xml:space="preserve"> device requirements. We have the following observations and proposals,</w:t>
      </w:r>
    </w:p>
    <w:p w14:paraId="27E68F1C" w14:textId="77777777" w:rsidR="002A1CF2" w:rsidRPr="008F2953" w:rsidRDefault="002A1CF2" w:rsidP="002A1CF2">
      <w:pPr>
        <w:tabs>
          <w:tab w:val="left" w:pos="-420"/>
        </w:tabs>
        <w:spacing w:afterLines="50" w:after="120"/>
        <w:rPr>
          <w:b/>
          <w:lang w:val="en-US" w:eastAsia="zh-CN"/>
        </w:rPr>
      </w:pPr>
      <w:r w:rsidRPr="008F2953">
        <w:rPr>
          <w:b/>
          <w:lang w:val="en-US" w:eastAsia="zh-CN"/>
        </w:rPr>
        <w:t>Proposal</w:t>
      </w:r>
      <w:r>
        <w:rPr>
          <w:b/>
          <w:lang w:val="en-US" w:eastAsia="zh-CN"/>
        </w:rPr>
        <w:t xml:space="preserve"> 1</w:t>
      </w:r>
      <w:r w:rsidRPr="008F2953">
        <w:rPr>
          <w:b/>
          <w:lang w:val="en-US" w:eastAsia="zh-CN"/>
        </w:rPr>
        <w:t>: Limit the number of the RF requirements for passive devices, including device 1 and device 2a.</w:t>
      </w:r>
    </w:p>
    <w:p w14:paraId="11A5FCF9" w14:textId="77777777" w:rsidR="002A1CF2" w:rsidRPr="002A1CF2" w:rsidRDefault="002A1CF2" w:rsidP="00455730">
      <w:pPr>
        <w:rPr>
          <w:lang w:val="en-US" w:eastAsia="zh-CN"/>
        </w:rPr>
      </w:pPr>
    </w:p>
    <w:p w14:paraId="097FD3D9" w14:textId="77777777" w:rsidR="00E951A6" w:rsidRPr="00C97211" w:rsidRDefault="00E951A6" w:rsidP="00E951A6">
      <w:pPr>
        <w:tabs>
          <w:tab w:val="left" w:pos="-420"/>
        </w:tabs>
        <w:spacing w:afterLines="50" w:after="120"/>
        <w:rPr>
          <w:lang w:val="en-US" w:eastAsia="zh-CN"/>
        </w:rPr>
      </w:pPr>
      <w:r>
        <w:rPr>
          <w:lang w:val="en-US" w:eastAsia="zh-CN"/>
        </w:rPr>
        <w:t xml:space="preserve">Table 2 summarized our view for the open issues for </w:t>
      </w:r>
      <w:proofErr w:type="spellStart"/>
      <w:proofErr w:type="gramStart"/>
      <w:r>
        <w:rPr>
          <w:lang w:val="en-US" w:eastAsia="zh-CN"/>
        </w:rPr>
        <w:t>Tx</w:t>
      </w:r>
      <w:proofErr w:type="spellEnd"/>
      <w:proofErr w:type="gramEnd"/>
      <w:r>
        <w:rPr>
          <w:lang w:val="en-US" w:eastAsia="zh-CN"/>
        </w:rPr>
        <w:t xml:space="preserve"> requirements.</w:t>
      </w:r>
    </w:p>
    <w:p w14:paraId="07EEEC0D" w14:textId="77777777" w:rsidR="00E951A6" w:rsidRPr="00A53C78" w:rsidRDefault="00E951A6" w:rsidP="00E951A6">
      <w:pPr>
        <w:tabs>
          <w:tab w:val="left" w:pos="-420"/>
        </w:tabs>
        <w:spacing w:afterLines="50" w:after="120"/>
        <w:jc w:val="center"/>
        <w:rPr>
          <w:b/>
          <w:sz w:val="21"/>
          <w:lang w:val="en-US" w:eastAsia="zh-CN"/>
        </w:rPr>
      </w:pPr>
      <w:r w:rsidRPr="00A53C78">
        <w:rPr>
          <w:b/>
          <w:sz w:val="21"/>
          <w:lang w:val="en-US" w:eastAsia="zh-CN"/>
        </w:rPr>
        <w:t xml:space="preserve">Table2: CATT views summary on open issues for device </w:t>
      </w:r>
      <w:proofErr w:type="spellStart"/>
      <w:proofErr w:type="gramStart"/>
      <w:r w:rsidRPr="00A53C78">
        <w:rPr>
          <w:b/>
          <w:sz w:val="21"/>
          <w:lang w:val="en-US" w:eastAsia="zh-CN"/>
        </w:rPr>
        <w:t>Tx</w:t>
      </w:r>
      <w:proofErr w:type="spellEnd"/>
      <w:proofErr w:type="gramEnd"/>
      <w:r w:rsidRPr="00A53C78">
        <w:rPr>
          <w:b/>
          <w:sz w:val="21"/>
          <w:lang w:val="en-US" w:eastAsia="zh-CN"/>
        </w:rPr>
        <w:t xml:space="preserve"> requirements</w:t>
      </w:r>
    </w:p>
    <w:tbl>
      <w:tblPr>
        <w:tblStyle w:val="af9"/>
        <w:tblW w:w="9070" w:type="dxa"/>
        <w:jc w:val="center"/>
        <w:tblLook w:val="04A0" w:firstRow="1" w:lastRow="0" w:firstColumn="1" w:lastColumn="0" w:noHBand="0" w:noVBand="1"/>
      </w:tblPr>
      <w:tblGrid>
        <w:gridCol w:w="1429"/>
        <w:gridCol w:w="1788"/>
        <w:gridCol w:w="1186"/>
        <w:gridCol w:w="1112"/>
        <w:gridCol w:w="3555"/>
      </w:tblGrid>
      <w:tr w:rsidR="00E951A6" w:rsidRPr="00D73CD3" w14:paraId="0F1792B1" w14:textId="77777777" w:rsidTr="004E0DB3">
        <w:trPr>
          <w:trHeight w:val="330"/>
          <w:jc w:val="center"/>
        </w:trPr>
        <w:tc>
          <w:tcPr>
            <w:tcW w:w="3217" w:type="dxa"/>
            <w:gridSpan w:val="2"/>
            <w:vMerge w:val="restart"/>
            <w:vAlign w:val="center"/>
          </w:tcPr>
          <w:p w14:paraId="73E25562" w14:textId="77777777" w:rsidR="00E951A6" w:rsidRPr="00D73CD3" w:rsidRDefault="00E951A6" w:rsidP="004E0DB3">
            <w:pPr>
              <w:rPr>
                <w:sz w:val="18"/>
                <w:szCs w:val="18"/>
              </w:rPr>
            </w:pPr>
            <w:r w:rsidRPr="00D73CD3">
              <w:rPr>
                <w:b/>
                <w:bCs/>
              </w:rPr>
              <w:t>A-</w:t>
            </w:r>
            <w:proofErr w:type="spellStart"/>
            <w:r w:rsidRPr="00D73CD3">
              <w:rPr>
                <w:b/>
                <w:bCs/>
              </w:rPr>
              <w:t>IoT</w:t>
            </w:r>
            <w:proofErr w:type="spellEnd"/>
            <w:r w:rsidRPr="00D73CD3">
              <w:rPr>
                <w:b/>
                <w:bCs/>
              </w:rPr>
              <w:t xml:space="preserve">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5853" w:type="dxa"/>
            <w:gridSpan w:val="3"/>
          </w:tcPr>
          <w:p w14:paraId="4CF28650" w14:textId="77777777" w:rsidR="00E951A6" w:rsidRPr="00D73CD3" w:rsidRDefault="00E951A6" w:rsidP="004E0DB3">
            <w:pPr>
              <w:rPr>
                <w:rFonts w:eastAsiaTheme="minorEastAsia"/>
                <w:lang w:eastAsia="zh-CN"/>
              </w:rPr>
            </w:pPr>
            <w:r w:rsidRPr="00D73CD3">
              <w:rPr>
                <w:b/>
                <w:bCs/>
              </w:rPr>
              <w:t>P</w:t>
            </w:r>
            <w:r w:rsidRPr="00D73CD3">
              <w:rPr>
                <w:rFonts w:hint="eastAsia"/>
                <w:b/>
                <w:bCs/>
              </w:rPr>
              <w:t>otentially needed or not</w:t>
            </w:r>
          </w:p>
        </w:tc>
      </w:tr>
      <w:tr w:rsidR="00E951A6" w:rsidRPr="00D73CD3" w14:paraId="213DB9A6" w14:textId="77777777" w:rsidTr="004E0DB3">
        <w:trPr>
          <w:trHeight w:val="323"/>
          <w:jc w:val="center"/>
        </w:trPr>
        <w:tc>
          <w:tcPr>
            <w:tcW w:w="3217" w:type="dxa"/>
            <w:gridSpan w:val="2"/>
            <w:vMerge/>
            <w:vAlign w:val="center"/>
          </w:tcPr>
          <w:p w14:paraId="16634BCC" w14:textId="77777777" w:rsidR="00E951A6" w:rsidRPr="00D73CD3" w:rsidRDefault="00E951A6" w:rsidP="004E0DB3">
            <w:pPr>
              <w:rPr>
                <w:sz w:val="18"/>
                <w:szCs w:val="18"/>
              </w:rPr>
            </w:pPr>
          </w:p>
        </w:tc>
        <w:tc>
          <w:tcPr>
            <w:tcW w:w="1186" w:type="dxa"/>
          </w:tcPr>
          <w:p w14:paraId="7A5F8D20" w14:textId="77777777" w:rsidR="00E951A6" w:rsidRPr="00D73CD3" w:rsidRDefault="00E951A6" w:rsidP="004E0DB3">
            <w:pPr>
              <w:rPr>
                <w:b/>
                <w:lang w:eastAsia="en-GB"/>
              </w:rPr>
            </w:pPr>
            <w:r w:rsidRPr="00D73CD3">
              <w:rPr>
                <w:rFonts w:eastAsiaTheme="minorEastAsia"/>
                <w:b/>
                <w:lang w:eastAsia="zh-CN"/>
              </w:rPr>
              <w:t>Device 1</w:t>
            </w:r>
          </w:p>
        </w:tc>
        <w:tc>
          <w:tcPr>
            <w:tcW w:w="1112" w:type="dxa"/>
          </w:tcPr>
          <w:p w14:paraId="3EB5F16C" w14:textId="77777777" w:rsidR="00E951A6" w:rsidRPr="00D73CD3" w:rsidRDefault="00E951A6" w:rsidP="004E0DB3">
            <w:pPr>
              <w:rPr>
                <w:rFonts w:eastAsiaTheme="minorEastAsia"/>
                <w:b/>
                <w:lang w:eastAsia="zh-CN"/>
              </w:rPr>
            </w:pPr>
            <w:r w:rsidRPr="00D73CD3">
              <w:rPr>
                <w:rFonts w:eastAsiaTheme="minorEastAsia"/>
                <w:b/>
                <w:lang w:eastAsia="zh-CN"/>
              </w:rPr>
              <w:t>Device 2a</w:t>
            </w:r>
          </w:p>
        </w:tc>
        <w:tc>
          <w:tcPr>
            <w:tcW w:w="3555" w:type="dxa"/>
          </w:tcPr>
          <w:p w14:paraId="64FB8C2E" w14:textId="77777777" w:rsidR="00E951A6" w:rsidRPr="00D73CD3" w:rsidRDefault="00E951A6" w:rsidP="004E0DB3">
            <w:pPr>
              <w:rPr>
                <w:rFonts w:eastAsiaTheme="minorEastAsia"/>
                <w:b/>
                <w:lang w:eastAsia="zh-CN"/>
              </w:rPr>
            </w:pPr>
            <w:r w:rsidRPr="00D73CD3">
              <w:rPr>
                <w:rFonts w:eastAsiaTheme="minorEastAsia"/>
                <w:b/>
                <w:lang w:eastAsia="zh-CN"/>
              </w:rPr>
              <w:t>Device 2b</w:t>
            </w:r>
          </w:p>
        </w:tc>
      </w:tr>
      <w:tr w:rsidR="00E951A6" w:rsidRPr="00D73CD3" w14:paraId="264E301E" w14:textId="77777777" w:rsidTr="004E0DB3">
        <w:trPr>
          <w:trHeight w:val="203"/>
          <w:jc w:val="center"/>
        </w:trPr>
        <w:tc>
          <w:tcPr>
            <w:tcW w:w="1429" w:type="dxa"/>
            <w:vMerge w:val="restart"/>
            <w:vAlign w:val="center"/>
          </w:tcPr>
          <w:p w14:paraId="5807CF39" w14:textId="77777777" w:rsidR="00E951A6" w:rsidRPr="00D73CD3" w:rsidRDefault="00E951A6" w:rsidP="004E0DB3">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788" w:type="dxa"/>
          </w:tcPr>
          <w:p w14:paraId="3EA5A735" w14:textId="77777777" w:rsidR="00E951A6" w:rsidRPr="00D73CD3" w:rsidRDefault="00E951A6" w:rsidP="004E0DB3">
            <w:pPr>
              <w:rPr>
                <w:sz w:val="18"/>
                <w:szCs w:val="18"/>
              </w:rPr>
            </w:pPr>
            <w:r w:rsidRPr="00D73CD3">
              <w:rPr>
                <w:rFonts w:hint="eastAsia"/>
                <w:sz w:val="18"/>
                <w:szCs w:val="18"/>
              </w:rPr>
              <w:t>Frequency error</w:t>
            </w:r>
          </w:p>
        </w:tc>
        <w:tc>
          <w:tcPr>
            <w:tcW w:w="1186" w:type="dxa"/>
          </w:tcPr>
          <w:p w14:paraId="740C6C80" w14:textId="77777777" w:rsidR="00E951A6" w:rsidRPr="00D73CD3" w:rsidRDefault="00E951A6" w:rsidP="004E0DB3">
            <w:pPr>
              <w:widowControl w:val="0"/>
              <w:spacing w:before="80" w:after="0" w:line="360" w:lineRule="auto"/>
              <w:jc w:val="both"/>
              <w:rPr>
                <w:lang w:eastAsia="en-GB"/>
              </w:rPr>
            </w:pPr>
            <w:r>
              <w:rPr>
                <w:lang w:eastAsia="en-GB"/>
              </w:rPr>
              <w:t>-</w:t>
            </w:r>
          </w:p>
        </w:tc>
        <w:tc>
          <w:tcPr>
            <w:tcW w:w="1112" w:type="dxa"/>
          </w:tcPr>
          <w:p w14:paraId="1BAB58F2" w14:textId="77777777" w:rsidR="00E951A6" w:rsidRPr="00D73CD3" w:rsidRDefault="00E951A6" w:rsidP="004E0DB3">
            <w:pPr>
              <w:widowControl w:val="0"/>
              <w:spacing w:before="80" w:after="0" w:line="360" w:lineRule="auto"/>
              <w:jc w:val="both"/>
              <w:rPr>
                <w:rFonts w:eastAsiaTheme="minorEastAsia"/>
                <w:lang w:eastAsia="zh-CN"/>
              </w:rPr>
            </w:pPr>
            <w:r>
              <w:rPr>
                <w:rFonts w:eastAsiaTheme="minorEastAsia"/>
                <w:lang w:eastAsia="zh-CN"/>
              </w:rPr>
              <w:t>FFS</w:t>
            </w:r>
          </w:p>
        </w:tc>
        <w:tc>
          <w:tcPr>
            <w:tcW w:w="3555" w:type="dxa"/>
          </w:tcPr>
          <w:p w14:paraId="17800BB7" w14:textId="77777777" w:rsidR="00E951A6" w:rsidRPr="00D73CD3" w:rsidRDefault="00E951A6" w:rsidP="004E0DB3">
            <w:pPr>
              <w:widowControl w:val="0"/>
              <w:spacing w:before="80" w:after="0" w:line="360" w:lineRule="auto"/>
              <w:jc w:val="both"/>
              <w:rPr>
                <w:lang w:eastAsia="en-GB"/>
              </w:rPr>
            </w:pPr>
            <w:r>
              <w:rPr>
                <w:lang w:eastAsia="en-GB"/>
              </w:rPr>
              <w:t>-</w:t>
            </w:r>
          </w:p>
        </w:tc>
      </w:tr>
      <w:tr w:rsidR="00E951A6" w:rsidRPr="00D73CD3" w14:paraId="4D74018B" w14:textId="77777777" w:rsidTr="004E0DB3">
        <w:trPr>
          <w:trHeight w:val="195"/>
          <w:jc w:val="center"/>
        </w:trPr>
        <w:tc>
          <w:tcPr>
            <w:tcW w:w="1429" w:type="dxa"/>
            <w:vMerge/>
          </w:tcPr>
          <w:p w14:paraId="2098B110" w14:textId="77777777" w:rsidR="00E951A6" w:rsidRPr="00D73CD3" w:rsidRDefault="00E951A6" w:rsidP="004E0DB3">
            <w:pPr>
              <w:rPr>
                <w:sz w:val="18"/>
                <w:szCs w:val="18"/>
              </w:rPr>
            </w:pPr>
          </w:p>
        </w:tc>
        <w:tc>
          <w:tcPr>
            <w:tcW w:w="1788" w:type="dxa"/>
          </w:tcPr>
          <w:p w14:paraId="1CCD7534" w14:textId="77777777" w:rsidR="00E951A6" w:rsidRPr="00D73CD3" w:rsidRDefault="00E951A6" w:rsidP="004E0DB3">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1186" w:type="dxa"/>
          </w:tcPr>
          <w:p w14:paraId="1115FCD2" w14:textId="77777777" w:rsidR="00E951A6" w:rsidRPr="00C97211" w:rsidRDefault="00E951A6" w:rsidP="004E0DB3">
            <w:pPr>
              <w:widowControl w:val="0"/>
              <w:spacing w:before="80" w:after="0" w:line="360" w:lineRule="auto"/>
              <w:jc w:val="both"/>
              <w:rPr>
                <w:rFonts w:eastAsiaTheme="minorEastAsia"/>
                <w:lang w:eastAsia="zh-CN"/>
              </w:rPr>
            </w:pPr>
            <w:r>
              <w:rPr>
                <w:rFonts w:eastAsiaTheme="minorEastAsia"/>
                <w:lang w:eastAsia="zh-CN"/>
              </w:rPr>
              <w:t>FFS</w:t>
            </w:r>
          </w:p>
        </w:tc>
        <w:tc>
          <w:tcPr>
            <w:tcW w:w="1112" w:type="dxa"/>
          </w:tcPr>
          <w:p w14:paraId="1390CF38" w14:textId="77777777" w:rsidR="00E951A6" w:rsidRPr="00C97211" w:rsidRDefault="00E951A6" w:rsidP="004E0DB3">
            <w:pPr>
              <w:widowControl w:val="0"/>
              <w:spacing w:before="80" w:after="0" w:line="360" w:lineRule="auto"/>
              <w:jc w:val="both"/>
              <w:rPr>
                <w:rFonts w:eastAsiaTheme="minorEastAsia"/>
                <w:lang w:eastAsia="zh-CN"/>
              </w:rPr>
            </w:pPr>
            <w:r>
              <w:rPr>
                <w:rFonts w:eastAsiaTheme="minorEastAsia"/>
                <w:lang w:eastAsia="zh-CN"/>
              </w:rPr>
              <w:t>FFS</w:t>
            </w:r>
          </w:p>
        </w:tc>
        <w:tc>
          <w:tcPr>
            <w:tcW w:w="3555" w:type="dxa"/>
          </w:tcPr>
          <w:p w14:paraId="356A6366" w14:textId="77777777" w:rsidR="00E951A6" w:rsidRPr="00C97211"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[Yes]</w:t>
            </w:r>
          </w:p>
        </w:tc>
      </w:tr>
      <w:tr w:rsidR="00E951A6" w:rsidRPr="00D73CD3" w14:paraId="3FD4AD69" w14:textId="77777777" w:rsidTr="004E0DB3">
        <w:trPr>
          <w:trHeight w:val="432"/>
          <w:jc w:val="center"/>
        </w:trPr>
        <w:tc>
          <w:tcPr>
            <w:tcW w:w="1429" w:type="dxa"/>
            <w:vMerge/>
          </w:tcPr>
          <w:p w14:paraId="766C01E4" w14:textId="77777777" w:rsidR="00E951A6" w:rsidRPr="00D73CD3" w:rsidRDefault="00E951A6" w:rsidP="004E0DB3">
            <w:pPr>
              <w:rPr>
                <w:sz w:val="18"/>
                <w:szCs w:val="18"/>
              </w:rPr>
            </w:pPr>
          </w:p>
        </w:tc>
        <w:tc>
          <w:tcPr>
            <w:tcW w:w="1788" w:type="dxa"/>
          </w:tcPr>
          <w:p w14:paraId="28918436" w14:textId="77777777" w:rsidR="00E951A6" w:rsidRPr="00D73CD3" w:rsidRDefault="00E951A6" w:rsidP="004E0DB3">
            <w:pPr>
              <w:rPr>
                <w:sz w:val="18"/>
                <w:szCs w:val="18"/>
              </w:rPr>
            </w:pPr>
            <w:r w:rsidRPr="00D73CD3">
              <w:rPr>
                <w:sz w:val="18"/>
                <w:szCs w:val="18"/>
              </w:rPr>
              <w:t>In band emissions</w:t>
            </w:r>
            <w:r w:rsidRPr="00D73CD3">
              <w:rPr>
                <w:rFonts w:hint="eastAsia"/>
                <w:sz w:val="18"/>
                <w:szCs w:val="18"/>
              </w:rPr>
              <w:t xml:space="preserve"> </w:t>
            </w:r>
          </w:p>
        </w:tc>
        <w:tc>
          <w:tcPr>
            <w:tcW w:w="1186" w:type="dxa"/>
          </w:tcPr>
          <w:p w14:paraId="7189D32C" w14:textId="77777777" w:rsidR="00E951A6" w:rsidRPr="00C97211" w:rsidRDefault="00E951A6" w:rsidP="004E0DB3">
            <w:pPr>
              <w:widowControl w:val="0"/>
              <w:spacing w:before="80" w:after="0" w:line="360" w:lineRule="auto"/>
              <w:jc w:val="both"/>
              <w:rPr>
                <w:lang w:eastAsia="en-GB"/>
              </w:rPr>
            </w:pPr>
            <w:r w:rsidRPr="00C97211">
              <w:rPr>
                <w:lang w:eastAsia="en-GB"/>
              </w:rPr>
              <w:t>-</w:t>
            </w:r>
          </w:p>
        </w:tc>
        <w:tc>
          <w:tcPr>
            <w:tcW w:w="1112" w:type="dxa"/>
          </w:tcPr>
          <w:p w14:paraId="4F772ABB" w14:textId="77777777" w:rsidR="00E951A6" w:rsidRPr="00C97211" w:rsidRDefault="00E951A6" w:rsidP="004E0DB3">
            <w:pPr>
              <w:widowControl w:val="0"/>
              <w:spacing w:before="80" w:after="0" w:line="360" w:lineRule="auto"/>
              <w:jc w:val="both"/>
              <w:rPr>
                <w:rFonts w:eastAsiaTheme="minorEastAsia"/>
                <w:lang w:eastAsia="zh-CN"/>
              </w:rPr>
            </w:pPr>
            <w:r>
              <w:rPr>
                <w:lang w:eastAsia="en-GB"/>
              </w:rPr>
              <w:t>FFS</w:t>
            </w:r>
          </w:p>
        </w:tc>
        <w:tc>
          <w:tcPr>
            <w:tcW w:w="3555" w:type="dxa"/>
          </w:tcPr>
          <w:p w14:paraId="29AF296B" w14:textId="77777777" w:rsidR="00E951A6" w:rsidRPr="00C97211" w:rsidRDefault="00E951A6" w:rsidP="004E0DB3">
            <w:pPr>
              <w:widowControl w:val="0"/>
              <w:spacing w:before="80" w:after="0" w:line="360" w:lineRule="auto"/>
              <w:jc w:val="both"/>
              <w:rPr>
                <w:lang w:eastAsia="en-GB"/>
              </w:rPr>
            </w:pPr>
            <w:r>
              <w:rPr>
                <w:lang w:eastAsia="en-GB"/>
              </w:rPr>
              <w:t>FFS</w:t>
            </w:r>
          </w:p>
        </w:tc>
      </w:tr>
      <w:tr w:rsidR="00E951A6" w:rsidRPr="00D73CD3" w14:paraId="51F8F2CE" w14:textId="77777777" w:rsidTr="004E0DB3">
        <w:trPr>
          <w:trHeight w:val="367"/>
          <w:jc w:val="center"/>
        </w:trPr>
        <w:tc>
          <w:tcPr>
            <w:tcW w:w="1429" w:type="dxa"/>
            <w:vMerge/>
          </w:tcPr>
          <w:p w14:paraId="5D0D702E" w14:textId="77777777" w:rsidR="00E951A6" w:rsidRPr="00D73CD3" w:rsidRDefault="00E951A6" w:rsidP="004E0DB3">
            <w:pPr>
              <w:rPr>
                <w:sz w:val="18"/>
                <w:szCs w:val="18"/>
              </w:rPr>
            </w:pPr>
          </w:p>
        </w:tc>
        <w:tc>
          <w:tcPr>
            <w:tcW w:w="1788" w:type="dxa"/>
          </w:tcPr>
          <w:p w14:paraId="67958926" w14:textId="77777777" w:rsidR="00E951A6" w:rsidRPr="00D73CD3" w:rsidRDefault="00E951A6" w:rsidP="004E0DB3">
            <w:pPr>
              <w:rPr>
                <w:sz w:val="18"/>
                <w:szCs w:val="18"/>
              </w:rPr>
            </w:pPr>
            <w:r w:rsidRPr="00D73CD3">
              <w:rPr>
                <w:rFonts w:hint="eastAsia"/>
                <w:lang w:eastAsia="en-GB"/>
              </w:rPr>
              <w:t>Carrier leakage</w:t>
            </w:r>
          </w:p>
        </w:tc>
        <w:tc>
          <w:tcPr>
            <w:tcW w:w="1186" w:type="dxa"/>
          </w:tcPr>
          <w:p w14:paraId="6EBB5AFB" w14:textId="77777777" w:rsidR="00E951A6" w:rsidRPr="00C97211" w:rsidRDefault="00E951A6" w:rsidP="004E0DB3">
            <w:pPr>
              <w:widowControl w:val="0"/>
              <w:spacing w:before="80" w:after="0" w:line="360" w:lineRule="auto"/>
              <w:jc w:val="both"/>
              <w:rPr>
                <w:lang w:eastAsia="en-GB"/>
              </w:rPr>
            </w:pPr>
            <w:r w:rsidRPr="00C97211">
              <w:rPr>
                <w:lang w:eastAsia="en-GB"/>
              </w:rPr>
              <w:t>-</w:t>
            </w:r>
          </w:p>
        </w:tc>
        <w:tc>
          <w:tcPr>
            <w:tcW w:w="1112" w:type="dxa"/>
          </w:tcPr>
          <w:p w14:paraId="249E49C5" w14:textId="77777777" w:rsidR="00E951A6" w:rsidRPr="00C97211"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No</w:t>
            </w:r>
          </w:p>
        </w:tc>
        <w:tc>
          <w:tcPr>
            <w:tcW w:w="3555" w:type="dxa"/>
          </w:tcPr>
          <w:p w14:paraId="6780C456" w14:textId="77777777" w:rsidR="00E951A6" w:rsidRPr="00C97211" w:rsidRDefault="00E951A6" w:rsidP="004E0DB3">
            <w:pPr>
              <w:widowControl w:val="0"/>
              <w:spacing w:before="80" w:after="0" w:line="360" w:lineRule="auto"/>
              <w:jc w:val="both"/>
              <w:rPr>
                <w:lang w:eastAsia="en-GB"/>
              </w:rPr>
            </w:pPr>
            <w:r w:rsidRPr="00C97211">
              <w:rPr>
                <w:lang w:eastAsia="en-GB"/>
              </w:rPr>
              <w:t>-</w:t>
            </w:r>
          </w:p>
        </w:tc>
      </w:tr>
      <w:tr w:rsidR="00E951A6" w:rsidRPr="00D73CD3" w14:paraId="7BC9E6EC" w14:textId="77777777" w:rsidTr="004E0DB3">
        <w:trPr>
          <w:trHeight w:val="422"/>
          <w:jc w:val="center"/>
        </w:trPr>
        <w:tc>
          <w:tcPr>
            <w:tcW w:w="1429" w:type="dxa"/>
            <w:vMerge w:val="restart"/>
          </w:tcPr>
          <w:p w14:paraId="5687A153" w14:textId="77777777" w:rsidR="00E951A6" w:rsidRPr="00D73CD3" w:rsidRDefault="00E951A6" w:rsidP="004E0DB3">
            <w:pPr>
              <w:rPr>
                <w:sz w:val="18"/>
                <w:szCs w:val="18"/>
              </w:rPr>
            </w:pPr>
            <w:r w:rsidRPr="00D73CD3">
              <w:rPr>
                <w:sz w:val="18"/>
                <w:szCs w:val="18"/>
              </w:rPr>
              <w:t>Output RF spectrum emissions</w:t>
            </w:r>
          </w:p>
        </w:tc>
        <w:tc>
          <w:tcPr>
            <w:tcW w:w="1788" w:type="dxa"/>
          </w:tcPr>
          <w:p w14:paraId="2C44DAD9" w14:textId="77777777" w:rsidR="00E951A6" w:rsidRPr="00D73CD3" w:rsidRDefault="00E951A6" w:rsidP="004E0DB3">
            <w:pPr>
              <w:rPr>
                <w:sz w:val="18"/>
                <w:szCs w:val="18"/>
              </w:rPr>
            </w:pPr>
            <w:r w:rsidRPr="00D73CD3">
              <w:rPr>
                <w:rFonts w:hint="eastAsia"/>
                <w:sz w:val="18"/>
                <w:szCs w:val="18"/>
              </w:rPr>
              <w:t>SEM</w:t>
            </w:r>
          </w:p>
        </w:tc>
        <w:tc>
          <w:tcPr>
            <w:tcW w:w="1186" w:type="dxa"/>
          </w:tcPr>
          <w:p w14:paraId="688C8DAC" w14:textId="77777777" w:rsidR="00E951A6" w:rsidRPr="00C97211"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No</w:t>
            </w:r>
          </w:p>
        </w:tc>
        <w:tc>
          <w:tcPr>
            <w:tcW w:w="1112" w:type="dxa"/>
          </w:tcPr>
          <w:p w14:paraId="7323ED54"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c>
          <w:tcPr>
            <w:tcW w:w="3555" w:type="dxa"/>
          </w:tcPr>
          <w:p w14:paraId="4454944B"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r>
      <w:tr w:rsidR="00E951A6" w:rsidRPr="00D73CD3" w14:paraId="178121FD" w14:textId="77777777" w:rsidTr="004E0DB3">
        <w:trPr>
          <w:trHeight w:val="414"/>
          <w:jc w:val="center"/>
        </w:trPr>
        <w:tc>
          <w:tcPr>
            <w:tcW w:w="1429" w:type="dxa"/>
            <w:vMerge/>
          </w:tcPr>
          <w:p w14:paraId="0BACD83C" w14:textId="77777777" w:rsidR="00E951A6" w:rsidRPr="00D73CD3" w:rsidRDefault="00E951A6" w:rsidP="004E0DB3">
            <w:pPr>
              <w:rPr>
                <w:sz w:val="18"/>
                <w:szCs w:val="18"/>
              </w:rPr>
            </w:pPr>
          </w:p>
        </w:tc>
        <w:tc>
          <w:tcPr>
            <w:tcW w:w="1788" w:type="dxa"/>
          </w:tcPr>
          <w:p w14:paraId="00F029E0" w14:textId="77777777" w:rsidR="00E951A6" w:rsidRPr="00D73CD3" w:rsidRDefault="00E951A6" w:rsidP="004E0DB3">
            <w:pPr>
              <w:rPr>
                <w:sz w:val="18"/>
                <w:szCs w:val="18"/>
              </w:rPr>
            </w:pPr>
            <w:proofErr w:type="spellStart"/>
            <w:r w:rsidRPr="00D73CD3">
              <w:rPr>
                <w:rFonts w:hint="eastAsia"/>
                <w:sz w:val="18"/>
                <w:szCs w:val="18"/>
              </w:rPr>
              <w:t>ACLR</w:t>
            </w:r>
            <w:proofErr w:type="spellEnd"/>
          </w:p>
        </w:tc>
        <w:tc>
          <w:tcPr>
            <w:tcW w:w="1186" w:type="dxa"/>
          </w:tcPr>
          <w:p w14:paraId="18833312"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c>
          <w:tcPr>
            <w:tcW w:w="1112" w:type="dxa"/>
          </w:tcPr>
          <w:p w14:paraId="7C4AF1F5"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c>
          <w:tcPr>
            <w:tcW w:w="3555" w:type="dxa"/>
          </w:tcPr>
          <w:p w14:paraId="62314717"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r>
      <w:tr w:rsidR="00E951A6" w:rsidRPr="00D73CD3" w14:paraId="7AEFE23D" w14:textId="77777777" w:rsidTr="004E0DB3">
        <w:trPr>
          <w:trHeight w:val="407"/>
          <w:jc w:val="center"/>
        </w:trPr>
        <w:tc>
          <w:tcPr>
            <w:tcW w:w="1429" w:type="dxa"/>
            <w:vMerge/>
          </w:tcPr>
          <w:p w14:paraId="50019836" w14:textId="77777777" w:rsidR="00E951A6" w:rsidRPr="00D73CD3" w:rsidRDefault="00E951A6" w:rsidP="004E0DB3">
            <w:pPr>
              <w:rPr>
                <w:sz w:val="18"/>
                <w:szCs w:val="18"/>
              </w:rPr>
            </w:pPr>
          </w:p>
        </w:tc>
        <w:tc>
          <w:tcPr>
            <w:tcW w:w="1788" w:type="dxa"/>
          </w:tcPr>
          <w:p w14:paraId="68393D63" w14:textId="77777777" w:rsidR="00E951A6" w:rsidRPr="00D73CD3" w:rsidRDefault="00E951A6" w:rsidP="004E0DB3">
            <w:pPr>
              <w:rPr>
                <w:sz w:val="18"/>
                <w:szCs w:val="18"/>
              </w:rPr>
            </w:pPr>
            <w:r w:rsidRPr="00D73CD3">
              <w:t>Spurious emissions</w:t>
            </w:r>
          </w:p>
        </w:tc>
        <w:tc>
          <w:tcPr>
            <w:tcW w:w="1186" w:type="dxa"/>
          </w:tcPr>
          <w:p w14:paraId="76F4DCC6"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c>
          <w:tcPr>
            <w:tcW w:w="1112" w:type="dxa"/>
          </w:tcPr>
          <w:p w14:paraId="2AC681A8"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c>
          <w:tcPr>
            <w:tcW w:w="3555" w:type="dxa"/>
          </w:tcPr>
          <w:p w14:paraId="1C68C8E6" w14:textId="77777777" w:rsidR="00E951A6" w:rsidRPr="00C97211" w:rsidRDefault="00E951A6" w:rsidP="004E0DB3">
            <w:pPr>
              <w:widowControl w:val="0"/>
              <w:spacing w:before="80" w:after="0" w:line="360" w:lineRule="auto"/>
              <w:jc w:val="both"/>
              <w:rPr>
                <w:lang w:eastAsia="en-GB"/>
              </w:rPr>
            </w:pPr>
            <w:r w:rsidRPr="00C97211">
              <w:rPr>
                <w:rFonts w:eastAsiaTheme="minorEastAsia"/>
                <w:lang w:eastAsia="zh-CN"/>
              </w:rPr>
              <w:t>No</w:t>
            </w:r>
          </w:p>
        </w:tc>
      </w:tr>
      <w:tr w:rsidR="00E951A6" w:rsidRPr="00D73CD3" w14:paraId="2BF25AC1" w14:textId="77777777" w:rsidTr="004E0DB3">
        <w:trPr>
          <w:trHeight w:val="243"/>
          <w:jc w:val="center"/>
        </w:trPr>
        <w:tc>
          <w:tcPr>
            <w:tcW w:w="3217" w:type="dxa"/>
            <w:gridSpan w:val="2"/>
          </w:tcPr>
          <w:p w14:paraId="5FC73153" w14:textId="77777777" w:rsidR="00E951A6" w:rsidRPr="00D73CD3" w:rsidRDefault="00E951A6" w:rsidP="004E0DB3">
            <w:r w:rsidRPr="00D73CD3">
              <w:rPr>
                <w:lang w:eastAsia="en-GB"/>
              </w:rPr>
              <w:t>Unwanted emissions</w:t>
            </w:r>
          </w:p>
        </w:tc>
        <w:tc>
          <w:tcPr>
            <w:tcW w:w="1186" w:type="dxa"/>
          </w:tcPr>
          <w:p w14:paraId="77BC1E08" w14:textId="77777777" w:rsidR="00E951A6" w:rsidRPr="00C97211"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Yes</w:t>
            </w:r>
          </w:p>
        </w:tc>
        <w:tc>
          <w:tcPr>
            <w:tcW w:w="1112" w:type="dxa"/>
          </w:tcPr>
          <w:p w14:paraId="06D913CB" w14:textId="77777777" w:rsidR="00E951A6" w:rsidRPr="00C97211"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Yes</w:t>
            </w:r>
          </w:p>
        </w:tc>
        <w:tc>
          <w:tcPr>
            <w:tcW w:w="3555" w:type="dxa"/>
            <w:vAlign w:val="center"/>
          </w:tcPr>
          <w:p w14:paraId="50D90206" w14:textId="77777777" w:rsidR="00E951A6" w:rsidRDefault="00E951A6" w:rsidP="004E0DB3">
            <w:pPr>
              <w:widowControl w:val="0"/>
              <w:spacing w:before="80" w:after="0" w:line="360" w:lineRule="auto"/>
              <w:jc w:val="both"/>
              <w:rPr>
                <w:rFonts w:eastAsiaTheme="minorEastAsia"/>
                <w:lang w:eastAsia="zh-CN"/>
              </w:rPr>
            </w:pPr>
            <w:r w:rsidRPr="00C97211">
              <w:rPr>
                <w:rFonts w:eastAsiaTheme="minorEastAsia"/>
                <w:lang w:eastAsia="zh-CN"/>
              </w:rPr>
              <w:t>Yes</w:t>
            </w:r>
          </w:p>
          <w:p w14:paraId="302F919F" w14:textId="77777777" w:rsidR="00E951A6" w:rsidRPr="00C97211" w:rsidRDefault="00E951A6" w:rsidP="004E0DB3">
            <w:pPr>
              <w:widowControl w:val="0"/>
              <w:spacing w:before="80" w:after="0" w:line="360" w:lineRule="auto"/>
              <w:jc w:val="both"/>
              <w:rPr>
                <w:lang w:eastAsia="en-GB"/>
              </w:rPr>
            </w:pPr>
            <w:r>
              <w:rPr>
                <w:rFonts w:eastAsiaTheme="minorEastAsia"/>
                <w:lang w:eastAsia="zh-CN"/>
              </w:rPr>
              <w:t xml:space="preserve">If the requirements are separated to SEM, </w:t>
            </w:r>
            <w:proofErr w:type="spellStart"/>
            <w:r>
              <w:rPr>
                <w:rFonts w:eastAsiaTheme="minorEastAsia"/>
                <w:lang w:eastAsia="zh-CN"/>
              </w:rPr>
              <w:t>ACLR</w:t>
            </w:r>
            <w:proofErr w:type="spellEnd"/>
            <w:r>
              <w:rPr>
                <w:rFonts w:eastAsiaTheme="minorEastAsia"/>
                <w:lang w:eastAsia="zh-CN"/>
              </w:rPr>
              <w:t xml:space="preserve"> and spurious requirement FFS.</w:t>
            </w:r>
          </w:p>
        </w:tc>
      </w:tr>
      <w:tr w:rsidR="00E951A6" w:rsidRPr="00D73CD3" w14:paraId="46BB7376" w14:textId="77777777" w:rsidTr="004E0DB3">
        <w:trPr>
          <w:trHeight w:val="241"/>
          <w:jc w:val="center"/>
        </w:trPr>
        <w:tc>
          <w:tcPr>
            <w:tcW w:w="3217" w:type="dxa"/>
            <w:gridSpan w:val="2"/>
          </w:tcPr>
          <w:p w14:paraId="0B90575D" w14:textId="77777777" w:rsidR="00E951A6" w:rsidRPr="00D73CD3" w:rsidRDefault="00E951A6" w:rsidP="004E0DB3">
            <w:pPr>
              <w:rPr>
                <w:sz w:val="18"/>
                <w:szCs w:val="18"/>
              </w:rPr>
            </w:pPr>
            <w:r w:rsidRPr="00D73CD3">
              <w:t>Transmit intermodulation</w:t>
            </w:r>
          </w:p>
        </w:tc>
        <w:tc>
          <w:tcPr>
            <w:tcW w:w="1186" w:type="dxa"/>
          </w:tcPr>
          <w:p w14:paraId="3B743592" w14:textId="77777777" w:rsidR="00E951A6" w:rsidRPr="00C97211" w:rsidRDefault="00E951A6" w:rsidP="004E0DB3">
            <w:pPr>
              <w:widowControl w:val="0"/>
              <w:spacing w:before="80" w:after="0" w:line="360" w:lineRule="auto"/>
              <w:jc w:val="both"/>
              <w:rPr>
                <w:rFonts w:eastAsiaTheme="minorEastAsia"/>
                <w:lang w:val="en-US" w:eastAsia="zh-CN"/>
              </w:rPr>
            </w:pPr>
            <w:r w:rsidRPr="00C97211">
              <w:rPr>
                <w:rFonts w:eastAsiaTheme="minorEastAsia"/>
                <w:lang w:val="en-US" w:eastAsia="zh-CN"/>
              </w:rPr>
              <w:t>-</w:t>
            </w:r>
          </w:p>
        </w:tc>
        <w:tc>
          <w:tcPr>
            <w:tcW w:w="1112" w:type="dxa"/>
          </w:tcPr>
          <w:p w14:paraId="7437F103" w14:textId="77777777" w:rsidR="00E951A6" w:rsidRPr="00C97211" w:rsidRDefault="00E951A6" w:rsidP="004E0DB3">
            <w:pPr>
              <w:widowControl w:val="0"/>
              <w:spacing w:before="80" w:after="0" w:line="360" w:lineRule="auto"/>
              <w:jc w:val="both"/>
              <w:rPr>
                <w:rFonts w:eastAsiaTheme="minorEastAsia"/>
                <w:lang w:val="en-US" w:eastAsia="zh-CN"/>
              </w:rPr>
            </w:pPr>
            <w:r w:rsidRPr="00C97211">
              <w:rPr>
                <w:rFonts w:eastAsiaTheme="minorEastAsia"/>
                <w:lang w:val="en-US" w:eastAsia="zh-CN"/>
              </w:rPr>
              <w:t>-</w:t>
            </w:r>
          </w:p>
        </w:tc>
        <w:tc>
          <w:tcPr>
            <w:tcW w:w="3555" w:type="dxa"/>
            <w:vAlign w:val="center"/>
          </w:tcPr>
          <w:p w14:paraId="2125EB2A" w14:textId="77777777" w:rsidR="00E951A6" w:rsidRPr="00C97211" w:rsidRDefault="00E951A6" w:rsidP="004E0DB3">
            <w:pPr>
              <w:widowControl w:val="0"/>
              <w:spacing w:before="80" w:after="0" w:line="360" w:lineRule="auto"/>
              <w:jc w:val="both"/>
              <w:rPr>
                <w:rFonts w:eastAsiaTheme="minorEastAsia"/>
                <w:lang w:eastAsia="zh-CN"/>
              </w:rPr>
            </w:pPr>
            <w:r>
              <w:rPr>
                <w:rFonts w:eastAsiaTheme="minorEastAsia"/>
                <w:lang w:eastAsia="zh-CN"/>
              </w:rPr>
              <w:t>FFS</w:t>
            </w:r>
          </w:p>
        </w:tc>
      </w:tr>
    </w:tbl>
    <w:p w14:paraId="44F3C253" w14:textId="77777777" w:rsidR="00E951A6" w:rsidRDefault="00E951A6" w:rsidP="00455730">
      <w:pPr>
        <w:rPr>
          <w:lang w:val="en-US" w:eastAsia="zh-CN"/>
        </w:rPr>
      </w:pPr>
    </w:p>
    <w:p w14:paraId="20496177" w14:textId="6B10D0DE" w:rsidR="00E951A6" w:rsidRDefault="00E951A6" w:rsidP="00455730">
      <w:pPr>
        <w:rPr>
          <w:lang w:val="en-US" w:eastAsia="zh-CN"/>
        </w:rPr>
      </w:pPr>
      <w:r>
        <w:rPr>
          <w:lang w:val="en-US" w:eastAsia="zh-CN"/>
        </w:rPr>
        <w:t>For Rx requirements</w:t>
      </w:r>
      <w:r w:rsidR="00355EBF">
        <w:rPr>
          <w:lang w:val="en-US" w:eastAsia="zh-CN"/>
        </w:rPr>
        <w:t>,</w:t>
      </w:r>
      <w:r>
        <w:rPr>
          <w:lang w:val="en-US" w:eastAsia="zh-CN"/>
        </w:rPr>
        <w:t xml:space="preserve"> we have the following proposals,</w:t>
      </w:r>
    </w:p>
    <w:p w14:paraId="674796EB" w14:textId="336975BB" w:rsidR="00E951A6" w:rsidRPr="00E951A6" w:rsidRDefault="00E951A6" w:rsidP="00E951A6">
      <w:pPr>
        <w:tabs>
          <w:tab w:val="left" w:pos="-420"/>
        </w:tabs>
        <w:spacing w:afterLines="50" w:after="120"/>
        <w:rPr>
          <w:b/>
          <w:lang w:val="en-US" w:eastAsia="zh-CN"/>
        </w:rPr>
      </w:pPr>
      <w:r w:rsidRPr="00E951A6">
        <w:rPr>
          <w:b/>
          <w:lang w:val="en-US" w:eastAsia="zh-CN"/>
        </w:rPr>
        <w:t xml:space="preserve">Proposal </w:t>
      </w:r>
      <w:r w:rsidR="002A1CF2">
        <w:rPr>
          <w:b/>
          <w:lang w:val="en-US" w:eastAsia="zh-CN"/>
        </w:rPr>
        <w:t>2</w:t>
      </w:r>
      <w:r w:rsidRPr="00E951A6">
        <w:rPr>
          <w:b/>
          <w:lang w:val="en-US" w:eastAsia="zh-CN"/>
        </w:rPr>
        <w:t>: No need to define maximum input power for device 1 and device 2a.</w:t>
      </w:r>
    </w:p>
    <w:p w14:paraId="7AFDC586" w14:textId="0BEFB8C3" w:rsidR="00E951A6" w:rsidRPr="00E951A6" w:rsidRDefault="00E951A6" w:rsidP="00E951A6">
      <w:pPr>
        <w:tabs>
          <w:tab w:val="left" w:pos="-420"/>
        </w:tabs>
        <w:spacing w:afterLines="50" w:after="120"/>
        <w:rPr>
          <w:b/>
          <w:lang w:val="en-US" w:eastAsia="zh-CN"/>
        </w:rPr>
      </w:pPr>
      <w:r w:rsidRPr="00E951A6">
        <w:rPr>
          <w:b/>
          <w:lang w:val="en-US" w:eastAsia="zh-CN"/>
        </w:rPr>
        <w:t xml:space="preserve">Proposal </w:t>
      </w:r>
      <w:r w:rsidR="002A1CF2">
        <w:rPr>
          <w:b/>
          <w:lang w:val="en-US" w:eastAsia="zh-CN"/>
        </w:rPr>
        <w:t>3</w:t>
      </w:r>
      <w:r w:rsidRPr="00E951A6">
        <w:rPr>
          <w:b/>
          <w:lang w:val="en-US" w:eastAsia="zh-CN"/>
        </w:rPr>
        <w:t>: FFS the interference rejection requirement in WI phase.</w:t>
      </w:r>
    </w:p>
    <w:p w14:paraId="47287E31" w14:textId="579004E3" w:rsidR="00B95D79" w:rsidRPr="00B95D79" w:rsidRDefault="00E951A6" w:rsidP="00B95D79">
      <w:pPr>
        <w:tabs>
          <w:tab w:val="left" w:pos="-420"/>
        </w:tabs>
        <w:spacing w:afterLines="50" w:after="120"/>
        <w:rPr>
          <w:lang w:val="en-US" w:eastAsia="zh-CN"/>
        </w:rPr>
      </w:pPr>
      <w:r w:rsidRPr="00E951A6">
        <w:rPr>
          <w:b/>
          <w:lang w:val="en-US" w:eastAsia="zh-CN"/>
        </w:rPr>
        <w:t xml:space="preserve">Proposal </w:t>
      </w:r>
      <w:r w:rsidR="002A1CF2">
        <w:rPr>
          <w:b/>
          <w:lang w:val="en-US" w:eastAsia="zh-CN"/>
        </w:rPr>
        <w:t>4</w:t>
      </w:r>
      <w:r w:rsidRPr="00E951A6">
        <w:rPr>
          <w:b/>
          <w:lang w:val="en-US" w:eastAsia="zh-CN"/>
        </w:rPr>
        <w:t>: All of the decisions on device 2b can be revisited in WI phase when more technical aspects are clear.</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C1A1085" w14:textId="32A2464D" w:rsidR="00EC2937" w:rsidRDefault="005109B4" w:rsidP="00802E4D">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011D4D" w:rsidRPr="00802E4D">
        <w:rPr>
          <w:lang w:val="en-US" w:eastAsia="zh-CN"/>
        </w:rPr>
        <w:t>R4-2414305</w:t>
      </w:r>
      <w:r w:rsidR="00802E4D">
        <w:rPr>
          <w:lang w:val="en-US" w:eastAsia="zh-CN"/>
        </w:rPr>
        <w:t>, “</w:t>
      </w:r>
      <w:proofErr w:type="spellStart"/>
      <w:r w:rsidR="00011D4D" w:rsidRPr="00802E4D">
        <w:rPr>
          <w:lang w:val="en-US" w:eastAsia="zh-CN"/>
        </w:rPr>
        <w:t>WF</w:t>
      </w:r>
      <w:proofErr w:type="spellEnd"/>
      <w:r w:rsidR="00011D4D" w:rsidRPr="00802E4D">
        <w:rPr>
          <w:lang w:val="en-US" w:eastAsia="zh-CN"/>
        </w:rPr>
        <w:t xml:space="preserve"> on RF requirements for A-</w:t>
      </w:r>
      <w:proofErr w:type="spellStart"/>
      <w:r w:rsidR="00011D4D" w:rsidRPr="00802E4D">
        <w:rPr>
          <w:lang w:val="en-US" w:eastAsia="zh-CN"/>
        </w:rPr>
        <w:t>IoT</w:t>
      </w:r>
      <w:proofErr w:type="spellEnd"/>
      <w:r w:rsidR="00802E4D">
        <w:rPr>
          <w:lang w:val="en-US" w:eastAsia="zh-CN"/>
        </w:rPr>
        <w:t>”, RAN4#112, Huawei</w:t>
      </w:r>
    </w:p>
    <w:p w14:paraId="20FB2851" w14:textId="31792E06" w:rsidR="00802E4D" w:rsidRDefault="00802E4D" w:rsidP="00802E4D">
      <w:pPr>
        <w:tabs>
          <w:tab w:val="left" w:pos="-420"/>
        </w:tabs>
        <w:spacing w:afterLines="50" w:after="120"/>
        <w:rPr>
          <w:lang w:val="en-US" w:eastAsia="zh-CN"/>
        </w:rPr>
      </w:pPr>
      <w:r>
        <w:rPr>
          <w:lang w:val="en-US" w:eastAsia="zh-CN"/>
        </w:rPr>
        <w:t xml:space="preserve">[2] </w:t>
      </w:r>
      <w:r w:rsidR="0078513F" w:rsidRPr="0078513F">
        <w:rPr>
          <w:lang w:val="en-US" w:eastAsia="zh-CN"/>
        </w:rPr>
        <w:t>R4-241509</w:t>
      </w:r>
      <w:r w:rsidR="0078513F" w:rsidRPr="0078513F">
        <w:rPr>
          <w:rFonts w:hint="eastAsia"/>
          <w:lang w:val="en-US" w:eastAsia="zh-CN"/>
        </w:rPr>
        <w:t>9</w:t>
      </w:r>
      <w:r>
        <w:rPr>
          <w:lang w:val="en-US" w:eastAsia="zh-CN"/>
        </w:rPr>
        <w:t>, “</w:t>
      </w:r>
      <w:r w:rsidRPr="00802E4D">
        <w:rPr>
          <w:lang w:val="en-US" w:eastAsia="zh-CN"/>
        </w:rPr>
        <w:t xml:space="preserve">Discussion on </w:t>
      </w:r>
      <w:proofErr w:type="spellStart"/>
      <w:r w:rsidRPr="00802E4D">
        <w:rPr>
          <w:lang w:val="en-US" w:eastAsia="zh-CN"/>
        </w:rPr>
        <w:t>AIoT</w:t>
      </w:r>
      <w:proofErr w:type="spellEnd"/>
      <w:r w:rsidRPr="00802E4D">
        <w:rPr>
          <w:lang w:val="en-US" w:eastAsia="zh-CN"/>
        </w:rPr>
        <w:t xml:space="preserve"> device RF requirement</w:t>
      </w:r>
      <w:r>
        <w:rPr>
          <w:lang w:val="en-US" w:eastAsia="zh-CN"/>
        </w:rPr>
        <w:t>, RAN4#112</w:t>
      </w:r>
      <w:r w:rsidR="0078513F">
        <w:rPr>
          <w:lang w:val="en-US" w:eastAsia="zh-CN"/>
        </w:rPr>
        <w:t>b</w:t>
      </w:r>
      <w:r>
        <w:rPr>
          <w:lang w:val="en-US" w:eastAsia="zh-CN"/>
        </w:rPr>
        <w:t>,</w:t>
      </w:r>
      <w:r>
        <w:rPr>
          <w:rFonts w:hint="eastAsia"/>
          <w:lang w:val="en-US" w:eastAsia="zh-CN"/>
        </w:rPr>
        <w:t xml:space="preserve"> CATT</w:t>
      </w:r>
    </w:p>
    <w:p w14:paraId="3A48DC03" w14:textId="6FBF6078" w:rsidR="008F2953" w:rsidRPr="00802E4D" w:rsidRDefault="008F2953" w:rsidP="00802E4D">
      <w:pPr>
        <w:tabs>
          <w:tab w:val="left" w:pos="-420"/>
        </w:tabs>
        <w:spacing w:afterLines="50" w:after="120"/>
        <w:rPr>
          <w:lang w:val="en-US" w:eastAsia="zh-CN"/>
        </w:rPr>
      </w:pPr>
      <w:r>
        <w:rPr>
          <w:lang w:val="en-US" w:eastAsia="zh-CN"/>
        </w:rPr>
        <w:t xml:space="preserve">[3] </w:t>
      </w:r>
      <w:proofErr w:type="spellStart"/>
      <w:r>
        <w:t>ETSI</w:t>
      </w:r>
      <w:proofErr w:type="spellEnd"/>
      <w:r>
        <w:t xml:space="preserve"> </w:t>
      </w:r>
      <w:proofErr w:type="spellStart"/>
      <w:r>
        <w:t>EN</w:t>
      </w:r>
      <w:proofErr w:type="spellEnd"/>
      <w:r>
        <w:t xml:space="preserve"> 302 208</w:t>
      </w:r>
    </w:p>
    <w:p w14:paraId="410FADD3" w14:textId="11818573" w:rsidR="005109B4" w:rsidRPr="00802E4D" w:rsidRDefault="005109B4" w:rsidP="00A1330D">
      <w:pPr>
        <w:rPr>
          <w:lang w:val="en-US" w:eastAsia="zh-CN"/>
        </w:rPr>
      </w:pPr>
    </w:p>
    <w:sectPr w:rsidR="005109B4" w:rsidRPr="00802E4D" w:rsidSect="00E218D4">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D2285" w14:textId="77777777" w:rsidR="00E8357C" w:rsidRDefault="00E8357C">
      <w:r>
        <w:separator/>
      </w:r>
    </w:p>
  </w:endnote>
  <w:endnote w:type="continuationSeparator" w:id="0">
    <w:p w14:paraId="39A492DE" w14:textId="77777777" w:rsidR="00E8357C" w:rsidRDefault="00E8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7C0E9" w14:textId="77777777" w:rsidR="00E8357C" w:rsidRDefault="00E8357C">
      <w:r>
        <w:separator/>
      </w:r>
    </w:p>
  </w:footnote>
  <w:footnote w:type="continuationSeparator" w:id="0">
    <w:p w14:paraId="61FD77A1" w14:textId="77777777" w:rsidR="00E8357C" w:rsidRDefault="00E83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9">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2">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3">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6"/>
  </w:num>
  <w:num w:numId="3">
    <w:abstractNumId w:val="29"/>
  </w:num>
  <w:num w:numId="4">
    <w:abstractNumId w:val="17"/>
  </w:num>
  <w:num w:numId="5">
    <w:abstractNumId w:val="16"/>
  </w:num>
  <w:num w:numId="6">
    <w:abstractNumId w:val="35"/>
  </w:num>
  <w:num w:numId="7">
    <w:abstractNumId w:val="25"/>
  </w:num>
  <w:num w:numId="8">
    <w:abstractNumId w:val="10"/>
  </w:num>
  <w:num w:numId="9">
    <w:abstractNumId w:val="30"/>
  </w:num>
  <w:num w:numId="10">
    <w:abstractNumId w:val="13"/>
  </w:num>
  <w:num w:numId="11">
    <w:abstractNumId w:val="19"/>
  </w:num>
  <w:num w:numId="12">
    <w:abstractNumId w:val="31"/>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5"/>
  </w:num>
  <w:num w:numId="20">
    <w:abstractNumId w:val="23"/>
  </w:num>
  <w:num w:numId="21">
    <w:abstractNumId w:val="21"/>
  </w:num>
  <w:num w:numId="22">
    <w:abstractNumId w:val="9"/>
  </w:num>
  <w:num w:numId="23">
    <w:abstractNumId w:val="28"/>
  </w:num>
  <w:num w:numId="24">
    <w:abstractNumId w:val="36"/>
  </w:num>
  <w:num w:numId="25">
    <w:abstractNumId w:val="14"/>
  </w:num>
  <w:num w:numId="26">
    <w:abstractNumId w:val="3"/>
  </w:num>
  <w:num w:numId="27">
    <w:abstractNumId w:val="27"/>
  </w:num>
  <w:num w:numId="28">
    <w:abstractNumId w:val="34"/>
  </w:num>
  <w:num w:numId="29">
    <w:abstractNumId w:val="7"/>
  </w:num>
  <w:num w:numId="30">
    <w:abstractNumId w:val="15"/>
  </w:num>
  <w:num w:numId="31">
    <w:abstractNumId w:val="26"/>
  </w:num>
  <w:num w:numId="32">
    <w:abstractNumId w:val="22"/>
  </w:num>
  <w:num w:numId="33">
    <w:abstractNumId w:val="4"/>
  </w:num>
  <w:num w:numId="34">
    <w:abstractNumId w:val="2"/>
  </w:num>
  <w:num w:numId="35">
    <w:abstractNumId w:val="11"/>
  </w:num>
  <w:num w:numId="36">
    <w:abstractNumId w:val="8"/>
  </w:num>
  <w:num w:numId="37">
    <w:abstractNumId w:val="20"/>
  </w:num>
  <w:num w:numId="38">
    <w:abstractNumId w:val="1"/>
  </w:num>
  <w:num w:numId="39">
    <w:abstractNumId w:val="33"/>
  </w:num>
  <w:num w:numId="40">
    <w:abstractNumId w:val="27"/>
  </w:num>
  <w:num w:numId="4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C6432-2154-4D5C-9F20-7E9FCA56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4</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Change Request</vt:lpstr>
      <vt:lpstr>Introduction</vt:lpstr>
      <vt:lpstr>Discussion</vt:lpstr>
      <vt:lpstr>    General</vt:lpstr>
      <vt:lpstr>    Device 1 and Device 2a</vt:lpstr>
      <vt:lpstr>    Device 2b</vt:lpstr>
      <vt:lpstr>Conclusion</vt:lpstr>
      <vt:lpstr>References</vt:lpstr>
    </vt:vector>
  </TitlesOfParts>
  <Company>3GPP Support Team</Company>
  <LinksUpToDate>false</LinksUpToDate>
  <CharactersWithSpaces>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dcterms:created xsi:type="dcterms:W3CDTF">2024-08-03T06:18:00Z</dcterms:created>
  <dcterms:modified xsi:type="dcterms:W3CDTF">2024-11-08T12:09:00Z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